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362D" w:rsidRPr="00297193" w:rsidRDefault="00ED362D">
      <w:pPr>
        <w:rPr>
          <w:b/>
          <w:bCs/>
          <w:sz w:val="72"/>
          <w:szCs w:val="72"/>
        </w:rPr>
      </w:pPr>
    </w:p>
    <w:p w:rsidR="00ED362D" w:rsidRPr="00667CFF" w:rsidRDefault="00ED362D">
      <w:pPr>
        <w:jc w:val="center"/>
        <w:rPr>
          <w:b/>
          <w:bCs/>
          <w:sz w:val="44"/>
          <w:szCs w:val="44"/>
        </w:rPr>
      </w:pPr>
      <w:r w:rsidRPr="00667CFF">
        <w:rPr>
          <w:b/>
          <w:sz w:val="44"/>
          <w:szCs w:val="44"/>
        </w:rPr>
        <w:t>ML Maximum Power Point Tracking (MPPT) Series</w:t>
      </w:r>
    </w:p>
    <w:p w:rsidR="00ED362D" w:rsidRPr="00297193" w:rsidRDefault="00ED362D">
      <w:pPr>
        <w:jc w:val="center"/>
        <w:rPr>
          <w:b/>
          <w:bCs/>
          <w:sz w:val="52"/>
          <w:szCs w:val="52"/>
        </w:rPr>
      </w:pPr>
      <w:r w:rsidRPr="00297193">
        <w:rPr>
          <w:b/>
          <w:sz w:val="36"/>
        </w:rPr>
        <w:t>ML2420—ML2430—ML2440</w:t>
      </w:r>
    </w:p>
    <w:p w:rsidR="00ED362D" w:rsidRPr="00297193" w:rsidRDefault="00ED362D">
      <w:pPr>
        <w:jc w:val="center"/>
        <w:rPr>
          <w:b/>
          <w:bCs/>
          <w:sz w:val="44"/>
          <w:szCs w:val="44"/>
        </w:rPr>
      </w:pPr>
      <w:r w:rsidRPr="00297193">
        <w:rPr>
          <w:b/>
          <w:sz w:val="44"/>
        </w:rPr>
        <w:t>Solar Charge and Discharge Controller User Manual</w:t>
      </w:r>
    </w:p>
    <w:p w:rsidR="00ED362D" w:rsidRPr="00297193" w:rsidRDefault="00ED362D">
      <w:pPr>
        <w:jc w:val="center"/>
        <w:rPr>
          <w:b/>
          <w:bCs/>
          <w:sz w:val="44"/>
          <w:szCs w:val="44"/>
        </w:rPr>
      </w:pPr>
    </w:p>
    <w:p w:rsidR="00ED362D" w:rsidRPr="00297193" w:rsidRDefault="00ED362D">
      <w:pPr>
        <w:jc w:val="center"/>
        <w:rPr>
          <w:b/>
          <w:bCs/>
          <w:sz w:val="44"/>
          <w:szCs w:val="44"/>
        </w:rPr>
      </w:pPr>
    </w:p>
    <w:p w:rsidR="00ED362D" w:rsidRPr="00297193" w:rsidRDefault="005B041B">
      <w:pPr>
        <w:jc w:val="center"/>
        <w:rPr>
          <w:b/>
          <w:bCs/>
          <w:sz w:val="32"/>
          <w:szCs w:val="32"/>
        </w:rPr>
      </w:pPr>
      <w:r w:rsidRPr="00297193">
        <w:rPr>
          <w:b/>
          <w:bCs/>
          <w:noProof/>
          <w:sz w:val="32"/>
          <w:szCs w:val="32"/>
          <w:lang w:eastAsia="zh-CN" w:bidi="ar-SA"/>
        </w:rPr>
        <w:drawing>
          <wp:inline distT="0" distB="0" distL="0" distR="0">
            <wp:extent cx="6752590" cy="3798570"/>
            <wp:effectExtent l="19050" t="0" r="0" b="0"/>
            <wp:docPr id="1" name="图片 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1"/>
                    <pic:cNvPicPr>
                      <a:picLocks noChangeAspect="1" noChangeArrowheads="1"/>
                    </pic:cNvPicPr>
                  </pic:nvPicPr>
                  <pic:blipFill>
                    <a:blip r:embed="rId9" cstate="print"/>
                    <a:srcRect/>
                    <a:stretch>
                      <a:fillRect/>
                    </a:stretch>
                  </pic:blipFill>
                  <pic:spPr bwMode="auto">
                    <a:xfrm>
                      <a:off x="0" y="0"/>
                      <a:ext cx="6752590" cy="3798570"/>
                    </a:xfrm>
                    <a:prstGeom prst="rect">
                      <a:avLst/>
                    </a:prstGeom>
                    <a:noFill/>
                    <a:ln w="9525">
                      <a:noFill/>
                      <a:miter lim="800000"/>
                      <a:headEnd/>
                      <a:tailEnd/>
                    </a:ln>
                  </pic:spPr>
                </pic:pic>
              </a:graphicData>
            </a:graphic>
          </wp:inline>
        </w:drawing>
      </w:r>
    </w:p>
    <w:p w:rsidR="00ED362D" w:rsidRPr="00297193" w:rsidRDefault="00ED362D">
      <w:pPr>
        <w:jc w:val="center"/>
        <w:rPr>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8"/>
        <w:gridCol w:w="1984"/>
        <w:gridCol w:w="2366"/>
        <w:gridCol w:w="2654"/>
      </w:tblGrid>
      <w:tr w:rsidR="00ED362D" w:rsidRPr="00297193" w:rsidTr="00667CFF">
        <w:trPr>
          <w:jc w:val="center"/>
        </w:trPr>
        <w:tc>
          <w:tcPr>
            <w:tcW w:w="3718" w:type="dxa"/>
          </w:tcPr>
          <w:p w:rsidR="00ED362D" w:rsidRPr="00297193" w:rsidRDefault="00ED362D">
            <w:pPr>
              <w:rPr>
                <w:b/>
                <w:bCs/>
                <w:sz w:val="32"/>
                <w:szCs w:val="32"/>
              </w:rPr>
            </w:pPr>
            <w:r w:rsidRPr="00297193">
              <w:rPr>
                <w:b/>
                <w:sz w:val="32"/>
              </w:rPr>
              <w:t>Model</w:t>
            </w:r>
          </w:p>
        </w:tc>
        <w:tc>
          <w:tcPr>
            <w:tcW w:w="1984" w:type="dxa"/>
          </w:tcPr>
          <w:p w:rsidR="00ED362D" w:rsidRPr="00297193" w:rsidRDefault="00ED362D">
            <w:pPr>
              <w:jc w:val="center"/>
              <w:rPr>
                <w:b/>
                <w:bCs/>
                <w:sz w:val="32"/>
                <w:szCs w:val="32"/>
              </w:rPr>
            </w:pPr>
            <w:r w:rsidRPr="00297193">
              <w:rPr>
                <w:b/>
                <w:sz w:val="32"/>
              </w:rPr>
              <w:t>ML2420</w:t>
            </w:r>
          </w:p>
        </w:tc>
        <w:tc>
          <w:tcPr>
            <w:tcW w:w="2366" w:type="dxa"/>
          </w:tcPr>
          <w:p w:rsidR="00ED362D" w:rsidRPr="00297193" w:rsidRDefault="00ED362D">
            <w:pPr>
              <w:jc w:val="center"/>
              <w:rPr>
                <w:b/>
                <w:bCs/>
                <w:color w:val="FF0000"/>
                <w:sz w:val="32"/>
                <w:szCs w:val="32"/>
              </w:rPr>
            </w:pPr>
            <w:r w:rsidRPr="00297193">
              <w:rPr>
                <w:b/>
                <w:color w:val="FF0000"/>
                <w:sz w:val="32"/>
              </w:rPr>
              <w:t>ML2430</w:t>
            </w:r>
          </w:p>
        </w:tc>
        <w:tc>
          <w:tcPr>
            <w:tcW w:w="2654" w:type="dxa"/>
          </w:tcPr>
          <w:p w:rsidR="00ED362D" w:rsidRPr="00297193" w:rsidRDefault="00ED362D">
            <w:pPr>
              <w:jc w:val="center"/>
              <w:rPr>
                <w:b/>
                <w:bCs/>
                <w:color w:val="FF0000"/>
                <w:sz w:val="32"/>
                <w:szCs w:val="32"/>
              </w:rPr>
            </w:pPr>
            <w:r w:rsidRPr="00297193">
              <w:rPr>
                <w:b/>
                <w:color w:val="FF0000"/>
                <w:sz w:val="32"/>
              </w:rPr>
              <w:t>ML2440</w:t>
            </w:r>
          </w:p>
        </w:tc>
      </w:tr>
      <w:tr w:rsidR="00ED362D" w:rsidRPr="00297193" w:rsidTr="00667CFF">
        <w:trPr>
          <w:jc w:val="center"/>
        </w:trPr>
        <w:tc>
          <w:tcPr>
            <w:tcW w:w="3718" w:type="dxa"/>
          </w:tcPr>
          <w:p w:rsidR="00ED362D" w:rsidRPr="00297193" w:rsidRDefault="00ED362D">
            <w:pPr>
              <w:rPr>
                <w:b/>
                <w:bCs/>
                <w:sz w:val="32"/>
                <w:szCs w:val="32"/>
              </w:rPr>
            </w:pPr>
            <w:r w:rsidRPr="00297193">
              <w:rPr>
                <w:b/>
                <w:sz w:val="32"/>
              </w:rPr>
              <w:t>Battery voltage</w:t>
            </w:r>
          </w:p>
        </w:tc>
        <w:tc>
          <w:tcPr>
            <w:tcW w:w="7004" w:type="dxa"/>
            <w:gridSpan w:val="3"/>
          </w:tcPr>
          <w:p w:rsidR="00ED362D" w:rsidRPr="00297193" w:rsidRDefault="00ED362D">
            <w:pPr>
              <w:jc w:val="center"/>
              <w:rPr>
                <w:b/>
                <w:bCs/>
                <w:color w:val="FF0000"/>
                <w:sz w:val="32"/>
                <w:szCs w:val="32"/>
              </w:rPr>
            </w:pPr>
            <w:r w:rsidRPr="00297193">
              <w:rPr>
                <w:b/>
                <w:color w:val="FF0000"/>
                <w:sz w:val="32"/>
              </w:rPr>
              <w:t>12V/ 24V</w:t>
            </w:r>
          </w:p>
        </w:tc>
      </w:tr>
      <w:tr w:rsidR="00ED362D" w:rsidRPr="00297193" w:rsidTr="00667CFF">
        <w:trPr>
          <w:trHeight w:val="536"/>
          <w:jc w:val="center"/>
        </w:trPr>
        <w:tc>
          <w:tcPr>
            <w:tcW w:w="3718" w:type="dxa"/>
          </w:tcPr>
          <w:p w:rsidR="00ED362D" w:rsidRPr="00297193" w:rsidRDefault="00ED362D">
            <w:pPr>
              <w:rPr>
                <w:b/>
                <w:bCs/>
                <w:sz w:val="32"/>
                <w:szCs w:val="32"/>
              </w:rPr>
            </w:pPr>
            <w:r w:rsidRPr="00297193">
              <w:rPr>
                <w:b/>
                <w:sz w:val="32"/>
              </w:rPr>
              <w:t>Max. solar panel voltage</w:t>
            </w:r>
          </w:p>
        </w:tc>
        <w:tc>
          <w:tcPr>
            <w:tcW w:w="7004" w:type="dxa"/>
            <w:gridSpan w:val="3"/>
          </w:tcPr>
          <w:p w:rsidR="00ED362D" w:rsidRPr="00297193" w:rsidRDefault="00ED362D">
            <w:pPr>
              <w:jc w:val="center"/>
              <w:rPr>
                <w:b/>
                <w:bCs/>
                <w:sz w:val="32"/>
                <w:szCs w:val="32"/>
              </w:rPr>
            </w:pPr>
            <w:r w:rsidRPr="00297193">
              <w:rPr>
                <w:b/>
                <w:sz w:val="32"/>
              </w:rPr>
              <w:t>100V (25°C), 90V (-25°C)</w:t>
            </w:r>
          </w:p>
        </w:tc>
      </w:tr>
      <w:tr w:rsidR="00ED362D" w:rsidRPr="00297193" w:rsidTr="00667CFF">
        <w:trPr>
          <w:jc w:val="center"/>
        </w:trPr>
        <w:tc>
          <w:tcPr>
            <w:tcW w:w="3718" w:type="dxa"/>
          </w:tcPr>
          <w:p w:rsidR="00ED362D" w:rsidRPr="00297193" w:rsidRDefault="00ED362D">
            <w:pPr>
              <w:rPr>
                <w:b/>
                <w:bCs/>
                <w:sz w:val="32"/>
                <w:szCs w:val="32"/>
              </w:rPr>
            </w:pPr>
            <w:r w:rsidRPr="00297193">
              <w:rPr>
                <w:b/>
                <w:sz w:val="32"/>
              </w:rPr>
              <w:t>Charging current</w:t>
            </w:r>
          </w:p>
        </w:tc>
        <w:tc>
          <w:tcPr>
            <w:tcW w:w="1984" w:type="dxa"/>
          </w:tcPr>
          <w:p w:rsidR="00ED362D" w:rsidRPr="00297193" w:rsidRDefault="00ED362D">
            <w:pPr>
              <w:jc w:val="center"/>
              <w:rPr>
                <w:b/>
                <w:bCs/>
                <w:sz w:val="32"/>
                <w:szCs w:val="32"/>
              </w:rPr>
            </w:pPr>
            <w:r w:rsidRPr="00297193">
              <w:rPr>
                <w:b/>
                <w:sz w:val="32"/>
              </w:rPr>
              <w:t>20A</w:t>
            </w:r>
          </w:p>
        </w:tc>
        <w:tc>
          <w:tcPr>
            <w:tcW w:w="2366" w:type="dxa"/>
          </w:tcPr>
          <w:p w:rsidR="00ED362D" w:rsidRPr="00297193" w:rsidRDefault="009C59B3">
            <w:pPr>
              <w:jc w:val="center"/>
              <w:rPr>
                <w:b/>
                <w:bCs/>
                <w:color w:val="FF0000"/>
                <w:sz w:val="32"/>
                <w:szCs w:val="32"/>
              </w:rPr>
            </w:pPr>
            <w:r w:rsidRPr="00297193">
              <w:rPr>
                <w:b/>
                <w:color w:val="FF0000"/>
                <w:sz w:val="32"/>
              </w:rPr>
              <w:t>30A</w:t>
            </w:r>
          </w:p>
        </w:tc>
        <w:tc>
          <w:tcPr>
            <w:tcW w:w="2654" w:type="dxa"/>
          </w:tcPr>
          <w:p w:rsidR="00ED362D" w:rsidRPr="00297193" w:rsidRDefault="009C59B3">
            <w:pPr>
              <w:jc w:val="center"/>
              <w:rPr>
                <w:b/>
                <w:bCs/>
                <w:color w:val="FF0000"/>
                <w:sz w:val="32"/>
                <w:szCs w:val="32"/>
              </w:rPr>
            </w:pPr>
            <w:r w:rsidRPr="00297193">
              <w:rPr>
                <w:b/>
                <w:color w:val="FF0000"/>
                <w:sz w:val="32"/>
              </w:rPr>
              <w:t>40A</w:t>
            </w:r>
          </w:p>
        </w:tc>
      </w:tr>
      <w:tr w:rsidR="00ED362D" w:rsidRPr="00297193" w:rsidTr="00667CFF">
        <w:trPr>
          <w:jc w:val="center"/>
        </w:trPr>
        <w:tc>
          <w:tcPr>
            <w:tcW w:w="3718" w:type="dxa"/>
          </w:tcPr>
          <w:p w:rsidR="00ED362D" w:rsidRPr="00297193" w:rsidRDefault="00ED362D">
            <w:pPr>
              <w:rPr>
                <w:b/>
                <w:bCs/>
                <w:sz w:val="32"/>
                <w:szCs w:val="32"/>
              </w:rPr>
            </w:pPr>
            <w:r w:rsidRPr="00297193">
              <w:rPr>
                <w:b/>
                <w:sz w:val="32"/>
              </w:rPr>
              <w:t>Discharging current</w:t>
            </w:r>
          </w:p>
        </w:tc>
        <w:tc>
          <w:tcPr>
            <w:tcW w:w="7004" w:type="dxa"/>
            <w:gridSpan w:val="3"/>
          </w:tcPr>
          <w:p w:rsidR="00ED362D" w:rsidRPr="00297193" w:rsidRDefault="00ED362D">
            <w:pPr>
              <w:jc w:val="center"/>
              <w:rPr>
                <w:b/>
                <w:bCs/>
                <w:sz w:val="32"/>
                <w:szCs w:val="32"/>
              </w:rPr>
            </w:pPr>
            <w:r w:rsidRPr="00297193">
              <w:rPr>
                <w:b/>
                <w:sz w:val="32"/>
              </w:rPr>
              <w:t>20A</w:t>
            </w:r>
          </w:p>
        </w:tc>
      </w:tr>
    </w:tbl>
    <w:p w:rsidR="00ED362D" w:rsidRDefault="00ED362D">
      <w:pPr>
        <w:rPr>
          <w:b/>
          <w:bCs/>
          <w:sz w:val="44"/>
          <w:szCs w:val="44"/>
          <w:lang w:eastAsia="zh-CN"/>
        </w:rPr>
      </w:pPr>
    </w:p>
    <w:p w:rsidR="002B2F43" w:rsidRPr="00297193" w:rsidRDefault="002B2F43">
      <w:pPr>
        <w:rPr>
          <w:b/>
          <w:bCs/>
          <w:sz w:val="44"/>
          <w:szCs w:val="44"/>
          <w:lang w:eastAsia="zh-CN"/>
        </w:rPr>
      </w:pPr>
    </w:p>
    <w:p w:rsidR="00ED362D" w:rsidRPr="00297193" w:rsidRDefault="00ED362D">
      <w:pPr>
        <w:rPr>
          <w:b/>
          <w:bCs/>
          <w:sz w:val="44"/>
          <w:szCs w:val="44"/>
        </w:rPr>
      </w:pPr>
      <w:r w:rsidRPr="00297193">
        <w:rPr>
          <w:b/>
          <w:sz w:val="44"/>
        </w:rPr>
        <w:lastRenderedPageBreak/>
        <w:t xml:space="preserve">Dear users, </w:t>
      </w:r>
    </w:p>
    <w:p w:rsidR="00ED362D" w:rsidRPr="00297193" w:rsidRDefault="00ED362D">
      <w:pPr>
        <w:jc w:val="center"/>
        <w:rPr>
          <w:b/>
          <w:bCs/>
          <w:sz w:val="44"/>
          <w:szCs w:val="44"/>
        </w:rPr>
      </w:pPr>
      <w:r w:rsidRPr="00297193">
        <w:rPr>
          <w:b/>
          <w:sz w:val="44"/>
        </w:rPr>
        <w:t>Thank you for choosing our product!</w:t>
      </w:r>
    </w:p>
    <w:p w:rsidR="00ED362D" w:rsidRPr="00297193" w:rsidRDefault="00ED362D">
      <w:pPr>
        <w:rPr>
          <w:b/>
          <w:bCs/>
          <w:sz w:val="44"/>
          <w:szCs w:val="44"/>
        </w:rPr>
      </w:pPr>
    </w:p>
    <w:p w:rsidR="00ED362D" w:rsidRPr="00297193" w:rsidRDefault="00ED362D">
      <w:pPr>
        <w:rPr>
          <w:b/>
          <w:bCs/>
          <w:sz w:val="44"/>
          <w:szCs w:val="44"/>
        </w:rPr>
      </w:pPr>
    </w:p>
    <w:p w:rsidR="00ED362D" w:rsidRPr="00297193" w:rsidRDefault="00ED362D">
      <w:pPr>
        <w:rPr>
          <w:b/>
          <w:bCs/>
          <w:sz w:val="44"/>
          <w:szCs w:val="44"/>
        </w:rPr>
      </w:pPr>
    </w:p>
    <w:p w:rsidR="00ED362D" w:rsidRPr="00297193" w:rsidRDefault="00ED362D">
      <w:pPr>
        <w:rPr>
          <w:b/>
          <w:bCs/>
          <w:sz w:val="44"/>
          <w:szCs w:val="44"/>
        </w:rPr>
      </w:pPr>
      <w:r w:rsidRPr="00297193">
        <w:rPr>
          <w:b/>
          <w:sz w:val="44"/>
        </w:rPr>
        <w:t>Safety Instructions</w:t>
      </w:r>
    </w:p>
    <w:p w:rsidR="00ED362D" w:rsidRPr="00297193" w:rsidRDefault="00ED362D" w:rsidP="00331C2A">
      <w:pPr>
        <w:ind w:firstLineChars="200" w:firstLine="562"/>
        <w:rPr>
          <w:sz w:val="28"/>
          <w:szCs w:val="28"/>
        </w:rPr>
      </w:pPr>
      <w:r w:rsidRPr="00297193">
        <w:rPr>
          <w:b/>
          <w:sz w:val="28"/>
        </w:rPr>
        <w:t>1.</w:t>
      </w:r>
      <w:r w:rsidRPr="00297193">
        <w:rPr>
          <w:sz w:val="28"/>
        </w:rPr>
        <w:t xml:space="preserve"> As this controller deals with voltages that exceed the top limit for human safety, do not operate it before reading this manual carefully and completing safety operation training.</w:t>
      </w:r>
    </w:p>
    <w:p w:rsidR="00331C2A" w:rsidRDefault="00ED362D" w:rsidP="00331C2A">
      <w:pPr>
        <w:ind w:firstLineChars="200" w:firstLine="562"/>
        <w:rPr>
          <w:sz w:val="28"/>
          <w:szCs w:val="28"/>
          <w:lang w:eastAsia="zh-CN"/>
        </w:rPr>
      </w:pPr>
      <w:r w:rsidRPr="00297193">
        <w:rPr>
          <w:b/>
          <w:sz w:val="28"/>
        </w:rPr>
        <w:t>2.</w:t>
      </w:r>
      <w:r w:rsidRPr="00297193">
        <w:rPr>
          <w:sz w:val="28"/>
        </w:rPr>
        <w:t xml:space="preserve"> The controller has no internal components that need maintenance or service, thus do not attempt to disassemble or repair the controller.</w:t>
      </w:r>
    </w:p>
    <w:p w:rsidR="00331C2A" w:rsidRDefault="00ED362D" w:rsidP="00331C2A">
      <w:pPr>
        <w:ind w:firstLineChars="200" w:firstLine="562"/>
        <w:rPr>
          <w:sz w:val="28"/>
          <w:szCs w:val="28"/>
          <w:lang w:eastAsia="zh-CN"/>
        </w:rPr>
      </w:pPr>
      <w:r w:rsidRPr="00297193">
        <w:rPr>
          <w:b/>
          <w:sz w:val="28"/>
        </w:rPr>
        <w:t>3.</w:t>
      </w:r>
      <w:r w:rsidRPr="00297193">
        <w:rPr>
          <w:sz w:val="28"/>
        </w:rPr>
        <w:t xml:space="preserve"> Install the controller indoors, and avoid component exposure and water intrusion.</w:t>
      </w:r>
    </w:p>
    <w:p w:rsidR="00331C2A" w:rsidRDefault="00ED362D" w:rsidP="00331C2A">
      <w:pPr>
        <w:ind w:firstLineChars="200" w:firstLine="562"/>
        <w:rPr>
          <w:sz w:val="28"/>
          <w:szCs w:val="28"/>
        </w:rPr>
      </w:pPr>
      <w:r w:rsidRPr="00297193">
        <w:rPr>
          <w:b/>
          <w:sz w:val="28"/>
        </w:rPr>
        <w:t>4.</w:t>
      </w:r>
      <w:r w:rsidRPr="00297193">
        <w:rPr>
          <w:sz w:val="28"/>
        </w:rPr>
        <w:t xml:space="preserve"> During operation, the radiator may reach a very high </w:t>
      </w:r>
      <w:proofErr w:type="gramStart"/>
      <w:r w:rsidRPr="00297193">
        <w:rPr>
          <w:sz w:val="28"/>
        </w:rPr>
        <w:t>temperature,</w:t>
      </w:r>
      <w:proofErr w:type="gramEnd"/>
      <w:r w:rsidRPr="00297193">
        <w:rPr>
          <w:sz w:val="28"/>
        </w:rPr>
        <w:t xml:space="preserve"> therefore install the controller at a place with good ventilation conditions.</w:t>
      </w:r>
    </w:p>
    <w:p w:rsidR="00ED362D" w:rsidRPr="00297193" w:rsidRDefault="00ED362D" w:rsidP="00331C2A">
      <w:pPr>
        <w:ind w:firstLineChars="200" w:firstLine="562"/>
        <w:rPr>
          <w:sz w:val="28"/>
          <w:szCs w:val="28"/>
        </w:rPr>
      </w:pPr>
      <w:r w:rsidRPr="00297193">
        <w:rPr>
          <w:b/>
          <w:sz w:val="28"/>
        </w:rPr>
        <w:t>5.</w:t>
      </w:r>
      <w:r w:rsidRPr="00297193">
        <w:rPr>
          <w:sz w:val="28"/>
        </w:rPr>
        <w:t xml:space="preserve"> </w:t>
      </w:r>
      <w:proofErr w:type="gramStart"/>
      <w:r w:rsidRPr="00297193">
        <w:rPr>
          <w:sz w:val="28"/>
        </w:rPr>
        <w:t>It's</w:t>
      </w:r>
      <w:proofErr w:type="gramEnd"/>
      <w:r w:rsidRPr="00297193">
        <w:rPr>
          <w:sz w:val="28"/>
        </w:rPr>
        <w:t xml:space="preserve"> recommended that a fuse or breaker be installed outside the controller.</w:t>
      </w:r>
    </w:p>
    <w:p w:rsidR="00ED362D" w:rsidRPr="00297193" w:rsidRDefault="00ED362D" w:rsidP="00331C2A">
      <w:pPr>
        <w:ind w:firstLineChars="200" w:firstLine="562"/>
        <w:rPr>
          <w:sz w:val="28"/>
          <w:szCs w:val="28"/>
        </w:rPr>
      </w:pPr>
      <w:r w:rsidRPr="00297193">
        <w:rPr>
          <w:b/>
          <w:sz w:val="28"/>
        </w:rPr>
        <w:t>6.</w:t>
      </w:r>
      <w:r w:rsidRPr="00297193">
        <w:rPr>
          <w:sz w:val="28"/>
        </w:rPr>
        <w:t xml:space="preserve"> Before installing and wiring the controller, make sure to disconnect the photovoltaic array and the fuse or breaker close to the battery terminals.</w:t>
      </w:r>
    </w:p>
    <w:p w:rsidR="00ED362D" w:rsidRPr="00297193" w:rsidRDefault="00ED362D" w:rsidP="00331C2A">
      <w:pPr>
        <w:ind w:firstLineChars="200" w:firstLine="562"/>
        <w:rPr>
          <w:sz w:val="28"/>
          <w:szCs w:val="28"/>
        </w:rPr>
      </w:pPr>
      <w:r w:rsidRPr="00297193">
        <w:rPr>
          <w:b/>
          <w:sz w:val="28"/>
        </w:rPr>
        <w:t>7.</w:t>
      </w:r>
      <w:r w:rsidRPr="00297193">
        <w:rPr>
          <w:sz w:val="28"/>
        </w:rPr>
        <w:t xml:space="preserve"> </w:t>
      </w:r>
      <w:proofErr w:type="gramStart"/>
      <w:r w:rsidRPr="00297193">
        <w:rPr>
          <w:sz w:val="28"/>
        </w:rPr>
        <w:t>After</w:t>
      </w:r>
      <w:proofErr w:type="gramEnd"/>
      <w:r w:rsidRPr="00297193">
        <w:rPr>
          <w:sz w:val="28"/>
        </w:rPr>
        <w:t xml:space="preserve"> installation, check if all connections are solid and reliable so as to avoid loose connections that may give rise to dangers caused by heat accumulation.</w:t>
      </w:r>
    </w:p>
    <w:p w:rsidR="00ED362D" w:rsidRPr="00297193" w:rsidRDefault="00ED362D">
      <w:pPr>
        <w:rPr>
          <w:b/>
          <w:bCs/>
          <w:sz w:val="32"/>
          <w:szCs w:val="32"/>
        </w:rPr>
      </w:pPr>
      <w:r w:rsidRPr="00297193">
        <w:tab/>
      </w:r>
      <w:r w:rsidRPr="00297193">
        <w:rPr>
          <w:b/>
          <w:bCs/>
          <w:noProof/>
          <w:sz w:val="32"/>
          <w:szCs w:val="32"/>
          <w:lang w:eastAsia="zh-CN" w:bidi="ar-SA"/>
        </w:rPr>
        <w:drawing>
          <wp:inline distT="0" distB="0" distL="0" distR="0">
            <wp:extent cx="301625" cy="30162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Warning: means the operation in question is dangerous, and you should get properly prepared before proceeding.</w:t>
      </w:r>
    </w:p>
    <w:p w:rsidR="00ED362D" w:rsidRPr="00297193" w:rsidRDefault="00ED362D">
      <w:pPr>
        <w:rPr>
          <w:b/>
          <w:bCs/>
          <w:sz w:val="32"/>
          <w:szCs w:val="32"/>
        </w:rPr>
      </w:pPr>
      <w:r w:rsidRPr="00297193">
        <w:tab/>
      </w:r>
      <w:r w:rsidRPr="00297193">
        <w:rPr>
          <w:b/>
          <w:bCs/>
          <w:noProof/>
          <w:sz w:val="32"/>
          <w:szCs w:val="32"/>
          <w:lang w:eastAsia="zh-CN" w:bidi="ar-SA"/>
        </w:rPr>
        <w:drawing>
          <wp:inline distT="0" distB="0" distL="0" distR="0">
            <wp:extent cx="301625" cy="30162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Note: means the operation in question may cause damage.</w:t>
      </w:r>
    </w:p>
    <w:p w:rsidR="00ED362D" w:rsidRPr="00297193" w:rsidRDefault="005B041B">
      <w:pPr>
        <w:ind w:firstLineChars="147" w:firstLine="472"/>
        <w:rPr>
          <w:b/>
          <w:bCs/>
          <w:sz w:val="32"/>
          <w:szCs w:val="32"/>
        </w:rPr>
      </w:pPr>
      <w:r w:rsidRPr="00297193">
        <w:rPr>
          <w:b/>
          <w:bCs/>
          <w:noProof/>
          <w:sz w:val="32"/>
          <w:szCs w:val="32"/>
          <w:lang w:eastAsia="zh-CN" w:bidi="ar-SA"/>
        </w:rPr>
        <w:drawing>
          <wp:inline distT="0" distB="0" distL="0" distR="0">
            <wp:extent cx="301625" cy="30162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Tips: means advice or instruction for the operator.</w:t>
      </w:r>
    </w:p>
    <w:p w:rsidR="00ED362D" w:rsidRPr="00297193" w:rsidRDefault="00ED362D">
      <w:pPr>
        <w:rPr>
          <w:b/>
          <w:bCs/>
          <w:sz w:val="32"/>
          <w:szCs w:val="32"/>
        </w:rPr>
      </w:pPr>
    </w:p>
    <w:p w:rsidR="00ED362D" w:rsidRPr="00297193" w:rsidRDefault="00ED362D"/>
    <w:p w:rsidR="00ED362D" w:rsidRPr="00297193" w:rsidRDefault="00ED362D"/>
    <w:p w:rsidR="00ED362D" w:rsidRPr="00297193" w:rsidRDefault="00ED362D"/>
    <w:p w:rsidR="007A0BA6" w:rsidRPr="00297193" w:rsidRDefault="007A0BA6" w:rsidP="00331C2A">
      <w:pPr>
        <w:pStyle w:val="TOC"/>
        <w:jc w:val="center"/>
        <w:rPr>
          <w:rFonts w:ascii="Times New Roman" w:hAnsi="Times New Roman"/>
        </w:rPr>
      </w:pPr>
      <w:r w:rsidRPr="00297193">
        <w:rPr>
          <w:rFonts w:ascii="Times New Roman" w:hAnsi="Times New Roman"/>
        </w:rPr>
        <w:lastRenderedPageBreak/>
        <w:t>Table of Contents</w:t>
      </w:r>
    </w:p>
    <w:p w:rsidR="00667CFF" w:rsidRPr="00331C2A" w:rsidRDefault="00C4217D">
      <w:pPr>
        <w:pStyle w:val="10"/>
        <w:tabs>
          <w:tab w:val="right" w:leader="dot" w:pos="10648"/>
        </w:tabs>
        <w:rPr>
          <w:rFonts w:asciiTheme="minorHAnsi" w:eastAsiaTheme="minorEastAsia" w:hAnsiTheme="minorHAnsi" w:cstheme="minorBidi"/>
          <w:noProof/>
          <w:sz w:val="28"/>
          <w:szCs w:val="28"/>
          <w:lang w:eastAsia="zh-CN" w:bidi="ar-SA"/>
        </w:rPr>
      </w:pPr>
      <w:r w:rsidRPr="00331C2A">
        <w:rPr>
          <w:sz w:val="28"/>
          <w:szCs w:val="28"/>
        </w:rPr>
        <w:fldChar w:fldCharType="begin"/>
      </w:r>
      <w:r w:rsidR="007A0BA6" w:rsidRPr="00331C2A">
        <w:rPr>
          <w:sz w:val="28"/>
          <w:szCs w:val="28"/>
        </w:rPr>
        <w:instrText xml:space="preserve"> TOC \o "1-3" \h \z \u </w:instrText>
      </w:r>
      <w:r w:rsidRPr="00331C2A">
        <w:rPr>
          <w:sz w:val="28"/>
          <w:szCs w:val="28"/>
        </w:rPr>
        <w:fldChar w:fldCharType="separate"/>
      </w:r>
      <w:hyperlink w:anchor="_Toc455945356" w:history="1">
        <w:r w:rsidR="00667CFF" w:rsidRPr="00331C2A">
          <w:rPr>
            <w:rStyle w:val="a3"/>
            <w:noProof/>
            <w:sz w:val="28"/>
            <w:szCs w:val="28"/>
          </w:rPr>
          <w:t>1. Product Introduction</w:t>
        </w:r>
        <w:r w:rsidR="00667CFF" w:rsidRPr="00331C2A">
          <w:rPr>
            <w:noProof/>
            <w:webHidden/>
            <w:sz w:val="28"/>
            <w:szCs w:val="28"/>
          </w:rPr>
          <w:tab/>
        </w:r>
        <w:r w:rsidRPr="00331C2A">
          <w:rPr>
            <w:noProof/>
            <w:webHidden/>
            <w:sz w:val="28"/>
            <w:szCs w:val="28"/>
          </w:rPr>
          <w:fldChar w:fldCharType="begin"/>
        </w:r>
        <w:r w:rsidR="00667CFF" w:rsidRPr="00331C2A">
          <w:rPr>
            <w:noProof/>
            <w:webHidden/>
            <w:sz w:val="28"/>
            <w:szCs w:val="28"/>
          </w:rPr>
          <w:instrText xml:space="preserve"> PAGEREF _Toc455945356 \h </w:instrText>
        </w:r>
        <w:r w:rsidRPr="00331C2A">
          <w:rPr>
            <w:noProof/>
            <w:webHidden/>
            <w:sz w:val="28"/>
            <w:szCs w:val="28"/>
          </w:rPr>
        </w:r>
        <w:r w:rsidRPr="00331C2A">
          <w:rPr>
            <w:noProof/>
            <w:webHidden/>
            <w:sz w:val="28"/>
            <w:szCs w:val="28"/>
          </w:rPr>
          <w:fldChar w:fldCharType="separate"/>
        </w:r>
        <w:r w:rsidR="00667CFF" w:rsidRPr="00331C2A">
          <w:rPr>
            <w:noProof/>
            <w:webHidden/>
            <w:sz w:val="28"/>
            <w:szCs w:val="28"/>
          </w:rPr>
          <w:t>3</w:t>
        </w:r>
        <w:r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57" w:history="1">
        <w:r w:rsidR="00667CFF" w:rsidRPr="00331C2A">
          <w:rPr>
            <w:rStyle w:val="a3"/>
            <w:noProof/>
            <w:sz w:val="28"/>
            <w:szCs w:val="28"/>
          </w:rPr>
          <w:t>1.1 Product Overview</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_Toc455945357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3</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58" w:history="1">
        <w:r w:rsidR="00667CFF" w:rsidRPr="00331C2A">
          <w:rPr>
            <w:rStyle w:val="a3"/>
            <w:noProof/>
            <w:sz w:val="28"/>
            <w:szCs w:val="28"/>
          </w:rPr>
          <w:t>1.2 Product Features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_Toc455945358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4</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59" w:history="1">
        <w:r w:rsidR="00667CFF" w:rsidRPr="00331C2A">
          <w:rPr>
            <w:rStyle w:val="a3"/>
            <w:noProof/>
            <w:sz w:val="28"/>
            <w:szCs w:val="28"/>
          </w:rPr>
          <w:t>1.3 Exterior and Interfaces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_Toc455945359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6</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0" w:history="1">
        <w:r w:rsidR="00667CFF" w:rsidRPr="00331C2A">
          <w:rPr>
            <w:rStyle w:val="a3"/>
            <w:noProof/>
            <w:sz w:val="28"/>
            <w:szCs w:val="28"/>
          </w:rPr>
          <w:t>1.4 Introduction to Maximum Power Point Tracking Technology</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_Toc455945360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7</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1" w:history="1">
        <w:r w:rsidR="00667CFF" w:rsidRPr="00331C2A">
          <w:rPr>
            <w:rStyle w:val="a3"/>
            <w:noProof/>
            <w:sz w:val="28"/>
            <w:szCs w:val="28"/>
          </w:rPr>
          <w:t>1.5 Charging Stages Introduction</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_Toc455945361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9</w:t>
        </w:r>
        <w:r w:rsidR="00C4217D" w:rsidRPr="00331C2A">
          <w:rPr>
            <w:noProof/>
            <w:webHidden/>
            <w:sz w:val="28"/>
            <w:szCs w:val="28"/>
          </w:rPr>
          <w:fldChar w:fldCharType="end"/>
        </w:r>
      </w:hyperlink>
    </w:p>
    <w:p w:rsidR="00667CFF" w:rsidRPr="00331C2A" w:rsidRDefault="00C360FA">
      <w:pPr>
        <w:pStyle w:val="10"/>
        <w:tabs>
          <w:tab w:val="right" w:leader="dot" w:pos="10648"/>
        </w:tabs>
        <w:rPr>
          <w:rFonts w:asciiTheme="minorHAnsi" w:eastAsiaTheme="minorEastAsia" w:hAnsiTheme="minorHAnsi" w:cstheme="minorBidi"/>
          <w:noProof/>
          <w:sz w:val="28"/>
          <w:szCs w:val="28"/>
          <w:lang w:eastAsia="zh-CN" w:bidi="ar-SA"/>
        </w:rPr>
      </w:pPr>
      <w:hyperlink w:anchor="_Toc455945362" w:history="1">
        <w:r w:rsidR="00667CFF" w:rsidRPr="00331C2A">
          <w:rPr>
            <w:rStyle w:val="a3"/>
            <w:noProof/>
            <w:sz w:val="28"/>
            <w:szCs w:val="28"/>
          </w:rPr>
          <w:t>2. Product Installation</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_Toc455945362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12</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3" w:history="1">
        <w:r w:rsidR="00667CFF" w:rsidRPr="00331C2A">
          <w:rPr>
            <w:rStyle w:val="a3"/>
            <w:noProof/>
            <w:sz w:val="28"/>
            <w:szCs w:val="28"/>
          </w:rPr>
          <w:t>2.1 Installation Precautions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_Toc455945363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12</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4" w:history="1">
        <w:r w:rsidR="00667CFF" w:rsidRPr="00331C2A">
          <w:rPr>
            <w:rStyle w:val="a3"/>
            <w:noProof/>
            <w:sz w:val="28"/>
            <w:szCs w:val="28"/>
          </w:rPr>
          <w:t>2.2 Wiring Specifications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_Toc455945364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13</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5" w:history="1">
        <w:r w:rsidR="00667CFF" w:rsidRPr="00331C2A">
          <w:rPr>
            <w:rStyle w:val="a3"/>
            <w:noProof/>
            <w:sz w:val="28"/>
            <w:szCs w:val="28"/>
          </w:rPr>
          <w:t>2.3 Installation and Wiring</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_Toc455945365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14</w:t>
        </w:r>
        <w:r w:rsidR="00C4217D" w:rsidRPr="00331C2A">
          <w:rPr>
            <w:noProof/>
            <w:webHidden/>
            <w:sz w:val="28"/>
            <w:szCs w:val="28"/>
          </w:rPr>
          <w:fldChar w:fldCharType="end"/>
        </w:r>
      </w:hyperlink>
    </w:p>
    <w:p w:rsidR="00667CFF" w:rsidRPr="00331C2A" w:rsidRDefault="00C360FA">
      <w:pPr>
        <w:pStyle w:val="10"/>
        <w:tabs>
          <w:tab w:val="right" w:leader="dot" w:pos="10648"/>
        </w:tabs>
        <w:rPr>
          <w:rFonts w:asciiTheme="minorHAnsi" w:eastAsiaTheme="minorEastAsia" w:hAnsiTheme="minorHAnsi" w:cstheme="minorBidi"/>
          <w:noProof/>
          <w:sz w:val="28"/>
          <w:szCs w:val="28"/>
          <w:lang w:eastAsia="zh-CN" w:bidi="ar-SA"/>
        </w:rPr>
      </w:pPr>
      <w:hyperlink w:anchor="_Toc455945366" w:history="1">
        <w:r w:rsidR="00667CFF" w:rsidRPr="00331C2A">
          <w:rPr>
            <w:rStyle w:val="a3"/>
            <w:noProof/>
            <w:sz w:val="28"/>
            <w:szCs w:val="28"/>
          </w:rPr>
          <w:t>3. Product Operation and Display</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_Toc455945366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18</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7" w:history="1">
        <w:r w:rsidR="00667CFF" w:rsidRPr="00331C2A">
          <w:rPr>
            <w:rStyle w:val="a3"/>
            <w:noProof/>
            <w:sz w:val="28"/>
            <w:szCs w:val="28"/>
          </w:rPr>
          <w:t>3.1 LED Indicators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_Toc455945367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18</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8" w:history="1">
        <w:r w:rsidR="00667CFF" w:rsidRPr="00331C2A">
          <w:rPr>
            <w:rStyle w:val="a3"/>
            <w:noProof/>
            <w:sz w:val="28"/>
            <w:szCs w:val="28"/>
          </w:rPr>
          <w:t>3.2 Key Operations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_Toc455945368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21</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69" w:history="1">
        <w:r w:rsidR="00667CFF" w:rsidRPr="00331C2A">
          <w:rPr>
            <w:rStyle w:val="a3"/>
            <w:noProof/>
            <w:sz w:val="28"/>
            <w:szCs w:val="28"/>
          </w:rPr>
          <w:t>3.3 LCD Startup and Main Interface</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_Toc455945369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21</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0" w:history="1">
        <w:r w:rsidR="00667CFF" w:rsidRPr="00331C2A">
          <w:rPr>
            <w:rStyle w:val="a3"/>
            <w:noProof/>
            <w:sz w:val="28"/>
            <w:szCs w:val="28"/>
          </w:rPr>
          <w:t>3.4 Load Mode Setting Interface</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_Toc455945370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23</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1" w:history="1">
        <w:r w:rsidR="00667CFF" w:rsidRPr="00331C2A">
          <w:rPr>
            <w:rStyle w:val="a3"/>
            <w:noProof/>
            <w:sz w:val="28"/>
            <w:szCs w:val="28"/>
          </w:rPr>
          <w:t>3.5 System Parameter Settings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_Toc455945371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24</w:t>
        </w:r>
        <w:r w:rsidR="00C4217D" w:rsidRPr="00331C2A">
          <w:rPr>
            <w:noProof/>
            <w:webHidden/>
            <w:sz w:val="28"/>
            <w:szCs w:val="28"/>
          </w:rPr>
          <w:fldChar w:fldCharType="end"/>
        </w:r>
      </w:hyperlink>
    </w:p>
    <w:p w:rsidR="00667CFF" w:rsidRPr="00331C2A" w:rsidRDefault="00C360FA">
      <w:pPr>
        <w:pStyle w:val="10"/>
        <w:tabs>
          <w:tab w:val="right" w:leader="dot" w:pos="10648"/>
        </w:tabs>
        <w:rPr>
          <w:rFonts w:asciiTheme="minorHAnsi" w:eastAsiaTheme="minorEastAsia" w:hAnsiTheme="minorHAnsi" w:cstheme="minorBidi"/>
          <w:noProof/>
          <w:sz w:val="28"/>
          <w:szCs w:val="28"/>
          <w:lang w:eastAsia="zh-CN" w:bidi="ar-SA"/>
        </w:rPr>
      </w:pPr>
      <w:hyperlink w:anchor="_Toc455945372" w:history="1">
        <w:r w:rsidR="00667CFF" w:rsidRPr="00331C2A">
          <w:rPr>
            <w:rStyle w:val="a3"/>
            <w:noProof/>
            <w:sz w:val="28"/>
            <w:szCs w:val="28"/>
          </w:rPr>
          <w:t>4. Product Protection Function and System Maintenance</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_Toc455945372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25</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3" w:history="1">
        <w:r w:rsidR="00667CFF" w:rsidRPr="00331C2A">
          <w:rPr>
            <w:rStyle w:val="a3"/>
            <w:noProof/>
            <w:sz w:val="28"/>
            <w:szCs w:val="28"/>
          </w:rPr>
          <w:t>4.1 Protection Functions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_Toc455945373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25</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4" w:history="1">
        <w:r w:rsidR="00667CFF" w:rsidRPr="00331C2A">
          <w:rPr>
            <w:rStyle w:val="a3"/>
            <w:noProof/>
            <w:sz w:val="28"/>
            <w:szCs w:val="28"/>
          </w:rPr>
          <w:t>4.2 System Maintenance</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_Toc455945374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27</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5" w:history="1">
        <w:r w:rsidR="00667CFF" w:rsidRPr="00331C2A">
          <w:rPr>
            <w:rStyle w:val="a3"/>
            <w:noProof/>
            <w:sz w:val="28"/>
            <w:szCs w:val="28"/>
          </w:rPr>
          <w:t>4.3 Abnormality Display and Warnings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_Toc455945375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28</w:t>
        </w:r>
        <w:r w:rsidR="00C4217D" w:rsidRPr="00331C2A">
          <w:rPr>
            <w:noProof/>
            <w:webHidden/>
            <w:sz w:val="28"/>
            <w:szCs w:val="28"/>
          </w:rPr>
          <w:fldChar w:fldCharType="end"/>
        </w:r>
      </w:hyperlink>
    </w:p>
    <w:p w:rsidR="00667CFF" w:rsidRPr="00331C2A" w:rsidRDefault="00C360FA">
      <w:pPr>
        <w:pStyle w:val="10"/>
        <w:tabs>
          <w:tab w:val="right" w:leader="dot" w:pos="10648"/>
        </w:tabs>
        <w:rPr>
          <w:rFonts w:asciiTheme="minorHAnsi" w:eastAsiaTheme="minorEastAsia" w:hAnsiTheme="minorHAnsi" w:cstheme="minorBidi"/>
          <w:noProof/>
          <w:sz w:val="28"/>
          <w:szCs w:val="28"/>
          <w:lang w:eastAsia="zh-CN" w:bidi="ar-SA"/>
        </w:rPr>
      </w:pPr>
      <w:hyperlink w:anchor="_Toc455945376" w:history="1">
        <w:r w:rsidR="00667CFF" w:rsidRPr="00331C2A">
          <w:rPr>
            <w:rStyle w:val="a3"/>
            <w:noProof/>
            <w:sz w:val="28"/>
            <w:szCs w:val="28"/>
          </w:rPr>
          <w:t>5. Product Specification Parameters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_Toc455945376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28</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7" w:history="1">
        <w:r w:rsidR="00667CFF" w:rsidRPr="00331C2A">
          <w:rPr>
            <w:rStyle w:val="a3"/>
            <w:noProof/>
            <w:sz w:val="28"/>
            <w:szCs w:val="28"/>
          </w:rPr>
          <w:t>5.1 Electric Parameters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_Toc455945377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28</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78" w:history="1">
        <w:r w:rsidR="00667CFF" w:rsidRPr="00331C2A">
          <w:rPr>
            <w:rStyle w:val="a3"/>
            <w:noProof/>
            <w:sz w:val="28"/>
            <w:szCs w:val="28"/>
          </w:rPr>
          <w:t>5.2 Battery Type Default Parameters (parameters set in monitor software)</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_Toc455945378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29</w:t>
        </w:r>
        <w:r w:rsidR="00C4217D" w:rsidRPr="00331C2A">
          <w:rPr>
            <w:noProof/>
            <w:webHidden/>
            <w:sz w:val="28"/>
            <w:szCs w:val="28"/>
          </w:rPr>
          <w:fldChar w:fldCharType="end"/>
        </w:r>
      </w:hyperlink>
    </w:p>
    <w:p w:rsidR="00667CFF" w:rsidRPr="00331C2A" w:rsidRDefault="00C360FA">
      <w:pPr>
        <w:pStyle w:val="10"/>
        <w:tabs>
          <w:tab w:val="right" w:leader="dot" w:pos="10648"/>
        </w:tabs>
        <w:rPr>
          <w:rFonts w:asciiTheme="minorHAnsi" w:eastAsiaTheme="minorEastAsia" w:hAnsiTheme="minorHAnsi" w:cstheme="minorBidi"/>
          <w:noProof/>
          <w:sz w:val="28"/>
          <w:szCs w:val="28"/>
          <w:lang w:eastAsia="zh-CN" w:bidi="ar-SA"/>
        </w:rPr>
      </w:pPr>
      <w:hyperlink w:anchor="_Toc455945379" w:history="1">
        <w:r w:rsidR="00667CFF" w:rsidRPr="00331C2A">
          <w:rPr>
            <w:rStyle w:val="a3"/>
            <w:noProof/>
            <w:sz w:val="28"/>
            <w:szCs w:val="28"/>
          </w:rPr>
          <w:t>6. Conversion Efficiency Curve</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_Toc455945379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31</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80" w:history="1">
        <w:r w:rsidR="00667CFF" w:rsidRPr="00331C2A">
          <w:rPr>
            <w:rStyle w:val="a3"/>
            <w:noProof/>
            <w:sz w:val="28"/>
            <w:szCs w:val="28"/>
          </w:rPr>
          <w:t>6.1 12V System Conversion Efficiency</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_Toc455945380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31</w:t>
        </w:r>
        <w:r w:rsidR="00C4217D" w:rsidRPr="00331C2A">
          <w:rPr>
            <w:noProof/>
            <w:webHidden/>
            <w:sz w:val="28"/>
            <w:szCs w:val="28"/>
          </w:rPr>
          <w:fldChar w:fldCharType="end"/>
        </w:r>
      </w:hyperlink>
    </w:p>
    <w:p w:rsidR="00667CFF" w:rsidRPr="00331C2A" w:rsidRDefault="00C360FA">
      <w:pPr>
        <w:pStyle w:val="20"/>
        <w:tabs>
          <w:tab w:val="right" w:leader="dot" w:pos="10648"/>
        </w:tabs>
        <w:rPr>
          <w:rFonts w:asciiTheme="minorHAnsi" w:eastAsiaTheme="minorEastAsia" w:hAnsiTheme="minorHAnsi" w:cstheme="minorBidi"/>
          <w:noProof/>
          <w:sz w:val="28"/>
          <w:szCs w:val="28"/>
          <w:lang w:eastAsia="zh-CN" w:bidi="ar-SA"/>
        </w:rPr>
      </w:pPr>
      <w:hyperlink w:anchor="_Toc455945381" w:history="1">
        <w:r w:rsidR="00667CFF" w:rsidRPr="00331C2A">
          <w:rPr>
            <w:rStyle w:val="a3"/>
            <w:noProof/>
            <w:sz w:val="28"/>
            <w:szCs w:val="28"/>
          </w:rPr>
          <w:t>6.1 24V System Conversion Efficiency</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_Toc455945381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31</w:t>
        </w:r>
        <w:r w:rsidR="00C4217D" w:rsidRPr="00331C2A">
          <w:rPr>
            <w:noProof/>
            <w:webHidden/>
            <w:sz w:val="28"/>
            <w:szCs w:val="28"/>
          </w:rPr>
          <w:fldChar w:fldCharType="end"/>
        </w:r>
      </w:hyperlink>
    </w:p>
    <w:p w:rsidR="00667CFF" w:rsidRPr="00331C2A" w:rsidRDefault="00C360FA">
      <w:pPr>
        <w:pStyle w:val="10"/>
        <w:tabs>
          <w:tab w:val="right" w:leader="dot" w:pos="10648"/>
        </w:tabs>
        <w:rPr>
          <w:rFonts w:asciiTheme="minorHAnsi" w:eastAsiaTheme="minorEastAsia" w:hAnsiTheme="minorHAnsi" w:cstheme="minorBidi"/>
          <w:noProof/>
          <w:sz w:val="28"/>
          <w:szCs w:val="28"/>
          <w:lang w:eastAsia="zh-CN" w:bidi="ar-SA"/>
        </w:rPr>
      </w:pPr>
      <w:hyperlink w:anchor="_Toc455945382" w:history="1">
        <w:r w:rsidR="00667CFF" w:rsidRPr="00331C2A">
          <w:rPr>
            <w:rStyle w:val="a3"/>
            <w:noProof/>
            <w:sz w:val="28"/>
            <w:szCs w:val="28"/>
          </w:rPr>
          <w:t>7. Product Dimensions</w:t>
        </w:r>
        <w:r w:rsidR="00667CFF" w:rsidRPr="00331C2A">
          <w:rPr>
            <w:noProof/>
            <w:webHidden/>
            <w:sz w:val="28"/>
            <w:szCs w:val="28"/>
          </w:rPr>
          <w:tab/>
        </w:r>
        <w:r w:rsidR="00C4217D" w:rsidRPr="00331C2A">
          <w:rPr>
            <w:noProof/>
            <w:webHidden/>
            <w:sz w:val="28"/>
            <w:szCs w:val="28"/>
          </w:rPr>
          <w:fldChar w:fldCharType="begin"/>
        </w:r>
        <w:r w:rsidR="00667CFF" w:rsidRPr="00331C2A">
          <w:rPr>
            <w:noProof/>
            <w:webHidden/>
            <w:sz w:val="28"/>
            <w:szCs w:val="28"/>
          </w:rPr>
          <w:instrText xml:space="preserve"> PAGEREF _Toc455945382 \h </w:instrText>
        </w:r>
        <w:r w:rsidR="00C4217D" w:rsidRPr="00331C2A">
          <w:rPr>
            <w:noProof/>
            <w:webHidden/>
            <w:sz w:val="28"/>
            <w:szCs w:val="28"/>
          </w:rPr>
        </w:r>
        <w:r w:rsidR="00C4217D" w:rsidRPr="00331C2A">
          <w:rPr>
            <w:noProof/>
            <w:webHidden/>
            <w:sz w:val="28"/>
            <w:szCs w:val="28"/>
          </w:rPr>
          <w:fldChar w:fldCharType="separate"/>
        </w:r>
        <w:r w:rsidR="00667CFF" w:rsidRPr="00331C2A">
          <w:rPr>
            <w:noProof/>
            <w:webHidden/>
            <w:sz w:val="28"/>
            <w:szCs w:val="28"/>
          </w:rPr>
          <w:t>32</w:t>
        </w:r>
        <w:r w:rsidR="00C4217D" w:rsidRPr="00331C2A">
          <w:rPr>
            <w:noProof/>
            <w:webHidden/>
            <w:sz w:val="28"/>
            <w:szCs w:val="28"/>
          </w:rPr>
          <w:fldChar w:fldCharType="end"/>
        </w:r>
      </w:hyperlink>
    </w:p>
    <w:p w:rsidR="00ED362D" w:rsidRPr="00331C2A" w:rsidRDefault="00C4217D" w:rsidP="00331C2A">
      <w:pPr>
        <w:pStyle w:val="10"/>
        <w:tabs>
          <w:tab w:val="right" w:leader="dot" w:pos="10648"/>
        </w:tabs>
        <w:rPr>
          <w:b/>
          <w:noProof/>
          <w:sz w:val="32"/>
          <w:szCs w:val="32"/>
        </w:rPr>
      </w:pPr>
      <w:r w:rsidRPr="00331C2A">
        <w:rPr>
          <w:b/>
          <w:bCs/>
          <w:sz w:val="28"/>
          <w:szCs w:val="28"/>
        </w:rPr>
        <w:fldChar w:fldCharType="end"/>
      </w:r>
      <w:bookmarkStart w:id="0" w:name="_Toc454811435"/>
      <w:bookmarkStart w:id="1" w:name="_Toc455945356"/>
      <w:r w:rsidR="00ED362D" w:rsidRPr="00331C2A">
        <w:rPr>
          <w:b/>
          <w:sz w:val="32"/>
          <w:szCs w:val="32"/>
        </w:rPr>
        <w:t>1. Product Introduction</w:t>
      </w:r>
      <w:bookmarkEnd w:id="0"/>
      <w:bookmarkEnd w:id="1"/>
    </w:p>
    <w:p w:rsidR="00ED362D" w:rsidRPr="00297193" w:rsidRDefault="00ED362D" w:rsidP="00331C2A">
      <w:pPr>
        <w:pStyle w:val="2"/>
        <w:spacing w:after="0"/>
        <w:ind w:firstLineChars="99" w:firstLine="298"/>
        <w:rPr>
          <w:rFonts w:ascii="Times New Roman" w:hAnsi="Times New Roman"/>
          <w:sz w:val="30"/>
          <w:szCs w:val="30"/>
        </w:rPr>
      </w:pPr>
      <w:bookmarkStart w:id="2" w:name="_Toc453571503"/>
      <w:bookmarkStart w:id="3" w:name="_Toc454811436"/>
      <w:bookmarkStart w:id="4" w:name="_Toc455945357"/>
      <w:r w:rsidRPr="00297193">
        <w:rPr>
          <w:rFonts w:ascii="Times New Roman" w:hAnsi="Times New Roman"/>
          <w:sz w:val="30"/>
        </w:rPr>
        <w:t>1.1 Product Overview</w:t>
      </w:r>
      <w:bookmarkEnd w:id="2"/>
      <w:bookmarkEnd w:id="3"/>
      <w:bookmarkEnd w:id="4"/>
    </w:p>
    <w:p w:rsidR="00ED362D" w:rsidRDefault="00ED362D" w:rsidP="00331C2A">
      <w:pPr>
        <w:spacing w:line="360" w:lineRule="exact"/>
        <w:ind w:firstLineChars="100" w:firstLine="300"/>
        <w:rPr>
          <w:sz w:val="30"/>
          <w:lang w:eastAsia="zh-CN"/>
        </w:rPr>
      </w:pPr>
      <w:r w:rsidRPr="00297193">
        <w:rPr>
          <w:sz w:val="30"/>
        </w:rPr>
        <w:t xml:space="preserve">This product can keep monitoring the solar panel's generating power and tracking the highest voltage and current values (VI) in real time, enabling the system to charge the </w:t>
      </w:r>
      <w:hyperlink r:id="rId13">
        <w:r w:rsidRPr="00297193">
          <w:rPr>
            <w:sz w:val="30"/>
          </w:rPr>
          <w:t xml:space="preserve">battery </w:t>
        </w:r>
      </w:hyperlink>
      <w:r w:rsidRPr="00297193">
        <w:rPr>
          <w:sz w:val="30"/>
        </w:rPr>
        <w:t>in maximum power. It's designed to be used in off-grid solar photovoltaic systems to coordinate operation of the solar panel, battery and load, functioning as the core control unit in off-grid photovoltaic systems.</w:t>
      </w:r>
    </w:p>
    <w:p w:rsidR="002B352C" w:rsidRPr="00297193" w:rsidRDefault="002B352C" w:rsidP="002B352C">
      <w:pPr>
        <w:spacing w:line="360" w:lineRule="exact"/>
        <w:rPr>
          <w:sz w:val="30"/>
          <w:szCs w:val="30"/>
          <w:lang w:eastAsia="zh-CN"/>
        </w:rPr>
      </w:pPr>
    </w:p>
    <w:p w:rsidR="00ED362D" w:rsidRDefault="00ED362D" w:rsidP="00331C2A">
      <w:pPr>
        <w:spacing w:line="360" w:lineRule="exact"/>
        <w:ind w:firstLineChars="100" w:firstLine="300"/>
        <w:rPr>
          <w:sz w:val="30"/>
          <w:lang w:eastAsia="zh-CN"/>
        </w:rPr>
      </w:pPr>
      <w:r w:rsidRPr="00297193">
        <w:rPr>
          <w:sz w:val="30"/>
        </w:rPr>
        <w:t>This product features an LCD screen which can dynamically display the operating status, operating parameters, controller logs, control parameters, etc. Users can conveniently check parameters by the keys, and modify control parameters to cater to different system requirements.</w:t>
      </w:r>
    </w:p>
    <w:p w:rsidR="002B352C" w:rsidRPr="00297193" w:rsidRDefault="002B352C" w:rsidP="002B352C">
      <w:pPr>
        <w:spacing w:line="360" w:lineRule="exact"/>
        <w:rPr>
          <w:sz w:val="30"/>
          <w:szCs w:val="30"/>
          <w:lang w:eastAsia="zh-CN"/>
        </w:rPr>
      </w:pPr>
    </w:p>
    <w:p w:rsidR="00ED362D" w:rsidRDefault="00ED362D" w:rsidP="00331C2A">
      <w:pPr>
        <w:spacing w:line="360" w:lineRule="exact"/>
        <w:ind w:firstLineChars="100" w:firstLine="300"/>
        <w:rPr>
          <w:sz w:val="30"/>
          <w:lang w:eastAsia="zh-CN"/>
        </w:rPr>
      </w:pPr>
      <w:r w:rsidRPr="00297193">
        <w:rPr>
          <w:sz w:val="30"/>
        </w:rPr>
        <w:t xml:space="preserve">The controller utilizes standard Modbus communication protocol, making it easy for users to check and modify system parameters </w:t>
      </w:r>
      <w:r w:rsidRPr="00297193">
        <w:rPr>
          <w:color w:val="FF0000"/>
          <w:sz w:val="30"/>
        </w:rPr>
        <w:t>on their own</w:t>
      </w:r>
      <w:r w:rsidRPr="00297193">
        <w:rPr>
          <w:sz w:val="30"/>
        </w:rPr>
        <w:t>. Besides, by providing free monitoring software, we give users the maximum convenience to satisfy their varied needs for remote monitoring.</w:t>
      </w:r>
    </w:p>
    <w:p w:rsidR="002B352C" w:rsidRPr="00297193" w:rsidRDefault="002B352C" w:rsidP="002B352C">
      <w:pPr>
        <w:spacing w:line="360" w:lineRule="exact"/>
        <w:rPr>
          <w:sz w:val="30"/>
          <w:szCs w:val="30"/>
          <w:lang w:eastAsia="zh-CN"/>
        </w:rPr>
      </w:pPr>
    </w:p>
    <w:p w:rsidR="00ED362D" w:rsidRPr="00297193" w:rsidRDefault="00ED362D" w:rsidP="00331C2A">
      <w:pPr>
        <w:spacing w:line="360" w:lineRule="exact"/>
        <w:ind w:firstLineChars="100" w:firstLine="300"/>
        <w:rPr>
          <w:sz w:val="30"/>
          <w:szCs w:val="30"/>
        </w:rPr>
      </w:pPr>
      <w:r w:rsidRPr="00297193">
        <w:rPr>
          <w:sz w:val="30"/>
        </w:rPr>
        <w:t>With comprehensive electronic fault self-detecting functions and powerful electronic protection functions built inside the controller, component damage caused by installation errors or system failures can be avoided to the greatest extent possible.</w:t>
      </w:r>
    </w:p>
    <w:p w:rsidR="00ED362D" w:rsidRPr="00667CFF" w:rsidRDefault="005C4964" w:rsidP="00667CFF">
      <w:pPr>
        <w:pStyle w:val="2"/>
        <w:spacing w:after="0"/>
        <w:rPr>
          <w:rFonts w:ascii="Times New Roman" w:hAnsi="Times New Roman"/>
          <w:sz w:val="30"/>
        </w:rPr>
      </w:pPr>
      <w:bookmarkStart w:id="5" w:name="_Toc455945358"/>
      <w:r w:rsidRPr="00667CFF">
        <w:rPr>
          <w:rFonts w:ascii="Times New Roman" w:hAnsi="Times New Roman"/>
          <w:sz w:val="30"/>
        </w:rPr>
        <w:t xml:space="preserve">1.2 </w:t>
      </w:r>
      <w:r w:rsidR="008D6FCD" w:rsidRPr="00667CFF">
        <w:rPr>
          <w:rFonts w:ascii="Times New Roman" w:hAnsi="Times New Roman"/>
          <w:sz w:val="30"/>
        </w:rPr>
        <w:t>Product Features</w:t>
      </w:r>
      <w:bookmarkEnd w:id="5"/>
    </w:p>
    <w:p w:rsidR="00ED362D" w:rsidRPr="00297193" w:rsidRDefault="00ED362D">
      <w:pPr>
        <w:rPr>
          <w:sz w:val="30"/>
          <w:szCs w:val="30"/>
        </w:rPr>
      </w:pPr>
      <w:r w:rsidRPr="00297193">
        <w:t xml:space="preserve"> </w:t>
      </w:r>
      <w:r w:rsidRPr="00297193">
        <w:rPr>
          <w:sz w:val="18"/>
        </w:rPr>
        <w:t xml:space="preserve">◆ </w:t>
      </w:r>
      <w:r w:rsidRPr="00297193">
        <w:rPr>
          <w:sz w:val="30"/>
        </w:rPr>
        <w:t xml:space="preserve">With the advanced dual-peak or multi-peak tracking technology, when the solar panel is shadowed or part of the panel fails resulting in multiple peaks on the I-V curve, the controller is still able to accurately track the maximum power point. </w:t>
      </w:r>
    </w:p>
    <w:p w:rsidR="00ED362D" w:rsidRPr="00297193" w:rsidRDefault="00ED362D" w:rsidP="002B352C">
      <w:pPr>
        <w:jc w:val="left"/>
        <w:rPr>
          <w:sz w:val="30"/>
          <w:szCs w:val="30"/>
        </w:rPr>
      </w:pPr>
      <w:r w:rsidRPr="00297193">
        <w:rPr>
          <w:sz w:val="18"/>
        </w:rPr>
        <w:t xml:space="preserve">◆ </w:t>
      </w:r>
      <w:proofErr w:type="gramStart"/>
      <w:r w:rsidRPr="00297193">
        <w:rPr>
          <w:sz w:val="30"/>
        </w:rPr>
        <w:t>A</w:t>
      </w:r>
      <w:proofErr w:type="gramEnd"/>
      <w:r w:rsidRPr="00297193">
        <w:rPr>
          <w:sz w:val="30"/>
        </w:rPr>
        <w:t xml:space="preserve"> built-in maximum power point tracking algorithm can significantly improve the energy utilization efficiency of photovoltaic systems, and raise the charging efficiency by 15% to 20% compared with the conventional PWM method.   </w:t>
      </w:r>
    </w:p>
    <w:p w:rsidR="00ED362D" w:rsidRPr="00297193" w:rsidRDefault="00ED362D">
      <w:pPr>
        <w:jc w:val="left"/>
        <w:rPr>
          <w:sz w:val="30"/>
          <w:szCs w:val="30"/>
        </w:rPr>
      </w:pPr>
      <w:r w:rsidRPr="00297193">
        <w:rPr>
          <w:sz w:val="18"/>
        </w:rPr>
        <w:t xml:space="preserve">◆ </w:t>
      </w:r>
      <w:r w:rsidRPr="00297193">
        <w:rPr>
          <w:sz w:val="30"/>
        </w:rPr>
        <w:t>A combination of multiple tracking algorithms enables accurate tracking of the optimum working point on the I-V curve in an extremely short time.</w:t>
      </w:r>
    </w:p>
    <w:p w:rsidR="00ED362D" w:rsidRPr="00297193" w:rsidRDefault="00ED362D">
      <w:pPr>
        <w:jc w:val="left"/>
        <w:rPr>
          <w:sz w:val="30"/>
          <w:szCs w:val="30"/>
        </w:rPr>
      </w:pPr>
      <w:r w:rsidRPr="00297193">
        <w:rPr>
          <w:sz w:val="18"/>
        </w:rPr>
        <w:t xml:space="preserve">◆ </w:t>
      </w:r>
      <w:proofErr w:type="gramStart"/>
      <w:r w:rsidRPr="00297193">
        <w:rPr>
          <w:sz w:val="30"/>
        </w:rPr>
        <w:t>The</w:t>
      </w:r>
      <w:proofErr w:type="gramEnd"/>
      <w:r w:rsidRPr="00297193">
        <w:rPr>
          <w:sz w:val="30"/>
        </w:rPr>
        <w:t xml:space="preserve"> product boasts an optimum MPPT tracking efficiency of up to 99.9%. </w:t>
      </w:r>
    </w:p>
    <w:p w:rsidR="00ED362D" w:rsidRPr="00297193" w:rsidRDefault="00ED362D">
      <w:pPr>
        <w:jc w:val="left"/>
        <w:rPr>
          <w:sz w:val="30"/>
          <w:szCs w:val="30"/>
        </w:rPr>
      </w:pPr>
      <w:r w:rsidRPr="00297193">
        <w:rPr>
          <w:sz w:val="18"/>
        </w:rPr>
        <w:t xml:space="preserve">◆ </w:t>
      </w:r>
      <w:r w:rsidRPr="00297193">
        <w:rPr>
          <w:sz w:val="30"/>
        </w:rPr>
        <w:t xml:space="preserve">Advanced digital power supply technologies raise the circuit's energy conversion efficiency to as high as 98%. </w:t>
      </w:r>
    </w:p>
    <w:p w:rsidR="00ED362D" w:rsidRPr="00297193" w:rsidRDefault="00ED362D">
      <w:pPr>
        <w:jc w:val="left"/>
        <w:rPr>
          <w:sz w:val="30"/>
          <w:szCs w:val="30"/>
        </w:rPr>
      </w:pPr>
      <w:r w:rsidRPr="00297193">
        <w:rPr>
          <w:sz w:val="18"/>
        </w:rPr>
        <w:t xml:space="preserve">◆ </w:t>
      </w:r>
      <w:r w:rsidRPr="00297193">
        <w:rPr>
          <w:sz w:val="30"/>
        </w:rPr>
        <w:t>Charging program options are available for different types of batteries including gel batteries, sealed batteries, open batteries, lithium batteries, etc.</w:t>
      </w:r>
    </w:p>
    <w:p w:rsidR="00ED362D" w:rsidRPr="00297193" w:rsidRDefault="00ED362D">
      <w:pPr>
        <w:jc w:val="left"/>
        <w:rPr>
          <w:sz w:val="30"/>
          <w:szCs w:val="30"/>
        </w:rPr>
      </w:pPr>
      <w:r w:rsidRPr="00297193">
        <w:rPr>
          <w:sz w:val="18"/>
        </w:rPr>
        <w:t xml:space="preserve">◆ </w:t>
      </w:r>
      <w:proofErr w:type="gramStart"/>
      <w:r w:rsidRPr="00297193">
        <w:rPr>
          <w:sz w:val="30"/>
        </w:rPr>
        <w:t>The</w:t>
      </w:r>
      <w:proofErr w:type="gramEnd"/>
      <w:r w:rsidRPr="00297193">
        <w:rPr>
          <w:sz w:val="30"/>
        </w:rPr>
        <w:t xml:space="preserve"> controller features a limited current charging mode. When the solar panel power exceeds a certain level and the charging current is larger than the rated current, the controller will automatically lower the charging power and bring the charging current to the rated level. </w:t>
      </w:r>
    </w:p>
    <w:p w:rsidR="00ED362D" w:rsidRPr="00297193" w:rsidRDefault="00ED362D">
      <w:pPr>
        <w:jc w:val="left"/>
        <w:rPr>
          <w:i/>
          <w:color w:val="FF0000"/>
          <w:sz w:val="30"/>
          <w:szCs w:val="30"/>
        </w:rPr>
      </w:pPr>
      <w:r w:rsidRPr="00297193">
        <w:rPr>
          <w:sz w:val="18"/>
        </w:rPr>
        <w:t xml:space="preserve">◆ </w:t>
      </w:r>
      <w:r w:rsidRPr="00297193">
        <w:rPr>
          <w:sz w:val="30"/>
        </w:rPr>
        <w:t>Instantaneous large current startup of capacitive loads is supported.</w:t>
      </w:r>
    </w:p>
    <w:p w:rsidR="00ED362D" w:rsidRPr="00297193" w:rsidRDefault="00ED362D" w:rsidP="002B352C">
      <w:pPr>
        <w:jc w:val="left"/>
        <w:rPr>
          <w:sz w:val="30"/>
          <w:szCs w:val="30"/>
        </w:rPr>
      </w:pPr>
      <w:r w:rsidRPr="00297193">
        <w:rPr>
          <w:sz w:val="18"/>
        </w:rPr>
        <w:t xml:space="preserve">◆ </w:t>
      </w:r>
      <w:r w:rsidRPr="00297193">
        <w:rPr>
          <w:sz w:val="30"/>
        </w:rPr>
        <w:t>Automatic recognition of battery voltage is supported.</w:t>
      </w:r>
    </w:p>
    <w:p w:rsidR="00ED362D" w:rsidRPr="00297193" w:rsidRDefault="00ED362D">
      <w:pPr>
        <w:jc w:val="left"/>
        <w:rPr>
          <w:sz w:val="30"/>
          <w:szCs w:val="30"/>
        </w:rPr>
      </w:pPr>
      <w:r w:rsidRPr="00297193">
        <w:rPr>
          <w:sz w:val="18"/>
        </w:rPr>
        <w:t xml:space="preserve">◆ </w:t>
      </w:r>
      <w:r w:rsidRPr="00297193">
        <w:rPr>
          <w:sz w:val="30"/>
        </w:rPr>
        <w:t xml:space="preserve">LED fault indicators and an LCD screen which can display abnormality information help users to quickly identify system faults. </w:t>
      </w:r>
    </w:p>
    <w:p w:rsidR="00ED362D" w:rsidRPr="00297193" w:rsidRDefault="00ED362D" w:rsidP="002B352C">
      <w:pPr>
        <w:jc w:val="left"/>
        <w:rPr>
          <w:sz w:val="30"/>
          <w:szCs w:val="30"/>
        </w:rPr>
      </w:pPr>
      <w:r w:rsidRPr="00297193">
        <w:rPr>
          <w:sz w:val="18"/>
        </w:rPr>
        <w:t xml:space="preserve">◆ </w:t>
      </w:r>
      <w:r w:rsidRPr="00297193">
        <w:rPr>
          <w:sz w:val="30"/>
        </w:rPr>
        <w:t>Historical data storage function is available, and data can be stored for up to a year.</w:t>
      </w:r>
    </w:p>
    <w:p w:rsidR="00ED362D" w:rsidRPr="00297193" w:rsidRDefault="00ED362D" w:rsidP="002B352C">
      <w:pPr>
        <w:jc w:val="left"/>
        <w:rPr>
          <w:sz w:val="30"/>
          <w:szCs w:val="30"/>
        </w:rPr>
      </w:pPr>
      <w:r w:rsidRPr="00297193">
        <w:rPr>
          <w:sz w:val="18"/>
        </w:rPr>
        <w:t xml:space="preserve">◆ </w:t>
      </w:r>
      <w:proofErr w:type="gramStart"/>
      <w:r w:rsidRPr="00297193">
        <w:rPr>
          <w:sz w:val="30"/>
        </w:rPr>
        <w:t>The</w:t>
      </w:r>
      <w:proofErr w:type="gramEnd"/>
      <w:r w:rsidRPr="00297193">
        <w:rPr>
          <w:sz w:val="30"/>
        </w:rPr>
        <w:t xml:space="preserve"> controller is equipped with an LCD screen with which users can not only check device operating data and statuses, but also modify controller parameters.  </w:t>
      </w:r>
    </w:p>
    <w:p w:rsidR="00ED362D" w:rsidRPr="00297193" w:rsidRDefault="00ED362D" w:rsidP="002B352C">
      <w:pPr>
        <w:jc w:val="left"/>
        <w:rPr>
          <w:sz w:val="30"/>
          <w:szCs w:val="30"/>
        </w:rPr>
      </w:pPr>
      <w:r w:rsidRPr="00297193">
        <w:rPr>
          <w:sz w:val="18"/>
        </w:rPr>
        <w:t xml:space="preserve">◆ </w:t>
      </w:r>
      <w:proofErr w:type="gramStart"/>
      <w:r w:rsidRPr="00297193">
        <w:rPr>
          <w:sz w:val="30"/>
        </w:rPr>
        <w:t>The</w:t>
      </w:r>
      <w:proofErr w:type="gramEnd"/>
      <w:r w:rsidRPr="00297193">
        <w:rPr>
          <w:sz w:val="30"/>
        </w:rPr>
        <w:t xml:space="preserve"> controller supports standard Modbus protocol, fulfilling the communication needs of various occasions.</w:t>
      </w:r>
    </w:p>
    <w:p w:rsidR="00ED362D" w:rsidRPr="00297193" w:rsidRDefault="00ED362D" w:rsidP="002B352C">
      <w:pPr>
        <w:jc w:val="left"/>
        <w:rPr>
          <w:sz w:val="30"/>
          <w:szCs w:val="30"/>
        </w:rPr>
      </w:pPr>
      <w:r w:rsidRPr="00297193">
        <w:rPr>
          <w:sz w:val="18"/>
        </w:rPr>
        <w:t xml:space="preserve">◆ </w:t>
      </w:r>
      <w:proofErr w:type="gramStart"/>
      <w:r w:rsidRPr="00297193">
        <w:rPr>
          <w:sz w:val="30"/>
        </w:rPr>
        <w:t>The</w:t>
      </w:r>
      <w:proofErr w:type="gramEnd"/>
      <w:r w:rsidRPr="00297193">
        <w:rPr>
          <w:sz w:val="30"/>
        </w:rPr>
        <w:t xml:space="preserve"> controller employs a built-in over-temperature protection mechanism. When temperature surpasses the set value, the charging current will decline in linear proportion to the temperature so as to curb the temperature rise of the controller, effectively keeping the controller from being damaged by overheat.</w:t>
      </w:r>
    </w:p>
    <w:p w:rsidR="00ED362D" w:rsidRPr="00297193" w:rsidRDefault="00ED362D">
      <w:pPr>
        <w:jc w:val="left"/>
        <w:rPr>
          <w:sz w:val="30"/>
          <w:szCs w:val="30"/>
        </w:rPr>
      </w:pPr>
      <w:r w:rsidRPr="00297193">
        <w:rPr>
          <w:sz w:val="18"/>
        </w:rPr>
        <w:t xml:space="preserve">◆ </w:t>
      </w:r>
      <w:proofErr w:type="gramStart"/>
      <w:r w:rsidRPr="00297193">
        <w:rPr>
          <w:sz w:val="30"/>
        </w:rPr>
        <w:t>Featuring</w:t>
      </w:r>
      <w:proofErr w:type="gramEnd"/>
      <w:r w:rsidRPr="00297193">
        <w:rPr>
          <w:sz w:val="30"/>
        </w:rPr>
        <w:t xml:space="preserve"> a temperature compensation function, the controller can automatically adjust charging and discharging parameters in order to extend the battery's service life. </w:t>
      </w:r>
    </w:p>
    <w:p w:rsidR="00ED362D" w:rsidRPr="00297193" w:rsidRDefault="00ED362D" w:rsidP="002B352C">
      <w:pPr>
        <w:jc w:val="left"/>
        <w:rPr>
          <w:i/>
          <w:color w:val="FF0000"/>
          <w:sz w:val="30"/>
          <w:szCs w:val="30"/>
        </w:rPr>
      </w:pPr>
      <w:r w:rsidRPr="00297193">
        <w:rPr>
          <w:sz w:val="18"/>
        </w:rPr>
        <w:t xml:space="preserve">◆ </w:t>
      </w:r>
      <w:r w:rsidRPr="00297193">
        <w:rPr>
          <w:i/>
          <w:color w:val="FF0000"/>
          <w:sz w:val="30"/>
        </w:rPr>
        <w:t>TVS lighting protection</w:t>
      </w:r>
    </w:p>
    <w:p w:rsidR="00ED362D" w:rsidRPr="00297193" w:rsidRDefault="00ED362D" w:rsidP="00FF73A1">
      <w:pPr>
        <w:pStyle w:val="2"/>
        <w:spacing w:after="0"/>
        <w:rPr>
          <w:rFonts w:ascii="Times New Roman" w:hAnsi="Times New Roman"/>
          <w:sz w:val="30"/>
          <w:szCs w:val="30"/>
        </w:rPr>
      </w:pPr>
      <w:bookmarkStart w:id="6" w:name="_Toc429749476"/>
      <w:bookmarkStart w:id="7" w:name="_Toc453571504"/>
      <w:bookmarkStart w:id="8" w:name="_Toc454811437"/>
      <w:bookmarkStart w:id="9" w:name="_Toc455945359"/>
      <w:r w:rsidRPr="00297193">
        <w:rPr>
          <w:rFonts w:ascii="Times New Roman" w:hAnsi="Times New Roman"/>
          <w:sz w:val="30"/>
        </w:rPr>
        <w:t>1.</w:t>
      </w:r>
      <w:bookmarkEnd w:id="6"/>
      <w:r w:rsidRPr="00297193">
        <w:rPr>
          <w:rFonts w:ascii="Times New Roman" w:hAnsi="Times New Roman"/>
          <w:sz w:val="30"/>
        </w:rPr>
        <w:t>3 Exterior and Interfaces</w:t>
      </w:r>
      <w:bookmarkEnd w:id="7"/>
      <w:bookmarkEnd w:id="8"/>
      <w:bookmarkEnd w:id="9"/>
    </w:p>
    <w:p w:rsidR="00ED362D" w:rsidRPr="00297193" w:rsidRDefault="00C360FA">
      <w:pPr>
        <w:ind w:left="420"/>
        <w:rPr>
          <w:sz w:val="30"/>
          <w:szCs w:val="30"/>
        </w:rPr>
      </w:pPr>
      <w:r>
        <w:rPr>
          <w:sz w:val="30"/>
        </w:rPr>
        <w:pict>
          <v:shapetype id="_x0000_t202" coordsize="21600,21600" o:spt="202" path="m,l,21600r21600,l21600,xe">
            <v:stroke joinstyle="miter"/>
            <v:path gradientshapeok="t" o:connecttype="rect"/>
          </v:shapetype>
          <v:shape id="_x0000_s1126" type="#_x0000_t202" style="position:absolute;left:0;text-align:left;margin-left:474.95pt;margin-top:121.25pt;width:36.95pt;height:38.4pt;z-index:251673088;mso-wrap-style:none" filled="f" stroked="f">
            <v:textbox style="mso-next-textbox:#_x0000_s1126;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,7)</w:instrText>
                  </w:r>
                  <w:r>
                    <w:rPr>
                      <w:rFonts w:hint="eastAsia"/>
                      <w:sz w:val="30"/>
                      <w:szCs w:val="30"/>
                    </w:rPr>
                    <w:fldChar w:fldCharType="end"/>
                  </w:r>
                </w:p>
              </w:txbxContent>
            </v:textbox>
          </v:shape>
        </w:pict>
      </w:r>
      <w:r>
        <w:rPr>
          <w:sz w:val="30"/>
        </w:rPr>
        <w:pict>
          <v:line id="_x0000_s1125" style="position:absolute;left:0;text-align:left;flip:y;z-index:251672064" from="402.85pt,139.05pt" to="473.55pt,253.75pt" strokeweight="1.25pt">
            <v:fill o:detectmouseclick="t"/>
            <v:stroke endarrow="block"/>
          </v:line>
        </w:pict>
      </w:r>
      <w:r>
        <w:rPr>
          <w:sz w:val="30"/>
        </w:rPr>
        <w:pict>
          <v:line id="_x0000_s1124" style="position:absolute;left:0;text-align:left;z-index:251671040" from="402.9pt,73.3pt" to="473.05pt,138.1pt" strokeweight="1.25pt">
            <v:fill o:detectmouseclick="t"/>
            <v:stroke endarrow="block"/>
          </v:line>
        </w:pict>
      </w:r>
      <w:r>
        <w:rPr>
          <w:sz w:val="30"/>
        </w:rPr>
        <w:pict>
          <v:line id="_x0000_s1121" style="position:absolute;left:0;text-align:left;flip:x;z-index:251667968" from="378.55pt,297.8pt" to="379.05pt,340.25pt" strokeweight="1.25pt">
            <v:stroke endarrow="block"/>
          </v:line>
        </w:pict>
      </w:r>
      <w:r>
        <w:rPr>
          <w:sz w:val="30"/>
        </w:rPr>
        <w:pict>
          <v:line id="_x0000_s1120" style="position:absolute;left:0;text-align:left;flip:x;z-index:251666944" from="221.2pt,297.05pt" to="221.7pt,339.5pt" strokeweight="1.25pt">
            <v:fill o:detectmouseclick="t"/>
            <v:stroke endarrow="block"/>
          </v:line>
        </w:pict>
      </w:r>
      <w:r>
        <w:rPr>
          <w:sz w:val="30"/>
        </w:rPr>
        <w:pict>
          <v:line id="_x0000_s1117" style="position:absolute;left:0;text-align:left;flip:x;z-index:251664896" from="356.8pt,284.5pt" to="357.3pt,340.1pt" strokeweight="1.25pt">
            <v:stroke endarrow="block"/>
          </v:line>
        </w:pict>
      </w:r>
      <w:r>
        <w:rPr>
          <w:sz w:val="30"/>
        </w:rPr>
        <w:pict>
          <v:line id="_x0000_s1118" style="position:absolute;left:0;text-align:left;flip:x;z-index:251663872" from="333.25pt,284.6pt" to="333.75pt,340.2pt" strokeweight="1.25pt">
            <v:stroke endarrow="block"/>
          </v:line>
        </w:pict>
      </w:r>
      <w:r>
        <w:rPr>
          <w:sz w:val="30"/>
        </w:rPr>
        <w:pict>
          <v:line id="_x0000_s1116" style="position:absolute;left:0;text-align:left;flip:x;z-index:251661824" from="286.6pt,284.6pt" to="287.1pt,340.2pt" strokeweight="1.25pt">
            <v:stroke endarrow="block"/>
          </v:line>
        </w:pict>
      </w:r>
      <w:r>
        <w:rPr>
          <w:sz w:val="30"/>
        </w:rPr>
        <w:pict>
          <v:line id="_x0000_s1115" style="position:absolute;left:0;text-align:left;flip:x;z-index:251662848" from="310.15pt,284.5pt" to="310.65pt,340.1pt" strokeweight="1.25pt">
            <v:stroke endarrow="block"/>
          </v:line>
        </w:pict>
      </w:r>
      <w:r>
        <w:rPr>
          <w:sz w:val="30"/>
        </w:rPr>
        <w:pict>
          <v:line id="_x0000_s1114" style="position:absolute;left:0;text-align:left;flip:x;z-index:251660800" from="264.25pt,283.6pt" to="264.75pt,339.2pt" strokeweight="1.25pt">
            <v:stroke endarrow="block"/>
          </v:line>
        </w:pict>
      </w:r>
      <w:r>
        <w:rPr>
          <w:sz w:val="30"/>
        </w:rPr>
        <w:pict>
          <v:line id="_x0000_s1113" style="position:absolute;left:0;text-align:left;flip:x;z-index:251659776" from="240.7pt,283.7pt" to="241.2pt,339.3pt" strokeweight="1.25pt">
            <v:fill o:detectmouseclick="t"/>
            <v:stroke endarrow="block"/>
          </v:line>
        </w:pict>
      </w:r>
      <w:r>
        <w:rPr>
          <w:sz w:val="30"/>
        </w:rPr>
        <w:pict>
          <v:shape id="_x0000_s1029" type="#_x0000_t202" style="position:absolute;left:0;text-align:left;margin-left:126.65pt;margin-top:197.3pt;width:36.95pt;height:38.4pt;z-index:251649536;mso-wrap-style:none" filled="f" stroked="f">
            <v:textbox style="mso-next-textbox:#_x0000_s1029;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,6)</w:instrText>
                  </w:r>
                  <w:r>
                    <w:rPr>
                      <w:rFonts w:hint="eastAsia"/>
                      <w:sz w:val="30"/>
                      <w:szCs w:val="30"/>
                    </w:rPr>
                    <w:fldChar w:fldCharType="end"/>
                  </w:r>
                </w:p>
              </w:txbxContent>
            </v:textbox>
          </v:shape>
        </w:pict>
      </w:r>
      <w:r>
        <w:rPr>
          <w:sz w:val="30"/>
        </w:rPr>
        <w:pict>
          <v:line id="_x0000_s1112" style="position:absolute;left:0;text-align:left;flip:x;z-index:251658752" from="154.75pt,216.3pt" to="275.85pt,217.5pt" strokeweight="1.25pt">
            <v:fill o:detectmouseclick="t"/>
            <v:stroke endarrow="block"/>
          </v:line>
        </w:pict>
      </w:r>
      <w:r w:rsidR="00ED362D" w:rsidRPr="00297193">
        <w:rPr>
          <w:noProof/>
          <w:sz w:val="30"/>
          <w:szCs w:val="30"/>
          <w:lang w:eastAsia="zh-CN" w:bidi="ar-SA"/>
        </w:rPr>
        <w:drawing>
          <wp:inline distT="0" distB="0" distL="0" distR="0">
            <wp:extent cx="6752590" cy="3798570"/>
            <wp:effectExtent l="19050" t="0" r="0" b="0"/>
            <wp:docPr id="5" name="图片 4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1"/>
                    <pic:cNvPicPr>
                      <a:picLocks noChangeAspect="1" noChangeArrowheads="1"/>
                    </pic:cNvPicPr>
                  </pic:nvPicPr>
                  <pic:blipFill>
                    <a:blip r:embed="rId9" cstate="print"/>
                    <a:srcRect/>
                    <a:stretch>
                      <a:fillRect/>
                    </a:stretch>
                  </pic:blipFill>
                  <pic:spPr bwMode="auto">
                    <a:xfrm>
                      <a:off x="0" y="0"/>
                      <a:ext cx="6752590" cy="3798570"/>
                    </a:xfrm>
                    <a:prstGeom prst="rect">
                      <a:avLst/>
                    </a:prstGeom>
                    <a:noFill/>
                    <a:ln w="9525">
                      <a:noFill/>
                      <a:miter lim="800000"/>
                      <a:headEnd/>
                      <a:tailEnd/>
                    </a:ln>
                  </pic:spPr>
                </pic:pic>
              </a:graphicData>
            </a:graphic>
          </wp:inline>
        </w:drawing>
      </w:r>
      <w:r>
        <w:rPr>
          <w:sz w:val="3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31" o:spid="_x0000_s1052" type="#_x0000_t176" style="position:absolute;left:0;text-align:left;margin-left:252.55pt;margin-top:203.2pt;width:93.95pt;height:23.2pt;z-index:251641344;mso-position-horizontal-relative:text;mso-position-vertical-relative:text" filled="f" strokeweight="1.25pt">
            <v:fill o:detectmouseclick="t"/>
          </v:shape>
        </w:pict>
      </w:r>
      <w:r>
        <w:rPr>
          <w:sz w:val="30"/>
        </w:rPr>
        <w:pict>
          <v:shape id="_x0000_s1026" type="#_x0000_t202" style="position:absolute;left:0;text-align:left;margin-left:126.45pt;margin-top:146.35pt;width:36.95pt;height:38.4pt;z-index:251650560;mso-wrap-style:none;mso-position-horizontal-relative:text;mso-position-vertical-relative:text" filled="f" stroked="f">
            <v:textbox style="mso-next-textbox:#_x0000_s1026;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,5)</w:instrText>
                  </w:r>
                  <w:r>
                    <w:rPr>
                      <w:rFonts w:hint="eastAsia"/>
                      <w:sz w:val="30"/>
                      <w:szCs w:val="30"/>
                    </w:rPr>
                    <w:fldChar w:fldCharType="end"/>
                  </w:r>
                </w:p>
              </w:txbxContent>
            </v:textbox>
          </v:shape>
        </w:pict>
      </w:r>
      <w:r>
        <w:rPr>
          <w:sz w:val="30"/>
        </w:rPr>
        <w:pict>
          <v:line id="_x0000_s1110" style="position:absolute;left:0;text-align:left;flip:x;z-index:251657728;mso-position-horizontal-relative:text;mso-position-vertical-relative:text" from="156.55pt,165.9pt" to="283.05pt,166.5pt" strokeweight="1.25pt">
            <v:fill o:detectmouseclick="t"/>
            <v:stroke endarrow="block"/>
          </v:line>
        </w:pict>
      </w:r>
      <w:r>
        <w:rPr>
          <w:sz w:val="30"/>
        </w:rPr>
        <w:pict>
          <v:shape id="_x0000_s1042" type="#_x0000_t202" style="position:absolute;left:0;text-align:left;margin-left:127.7pt;margin-top:64.05pt;width:36.95pt;height:38.4pt;z-index:251643392;mso-wrap-style:none;mso-position-horizontal-relative:text;mso-position-vertical-relative:text" filled="f" stroked="f">
            <v:textbox style="mso-next-textbox:#_x0000_s1042;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,4)</w:instrText>
                  </w:r>
                  <w:r>
                    <w:rPr>
                      <w:rFonts w:hint="eastAsia"/>
                      <w:sz w:val="30"/>
                      <w:szCs w:val="30"/>
                    </w:rPr>
                    <w:fldChar w:fldCharType="end"/>
                  </w:r>
                </w:p>
              </w:txbxContent>
            </v:textbox>
          </v:shape>
        </w:pict>
      </w:r>
      <w:r>
        <w:rPr>
          <w:sz w:val="30"/>
        </w:rPr>
        <w:pict>
          <v:line id="_x0000_s1109" style="position:absolute;left:0;text-align:left;flip:x;z-index:251656704;mso-position-horizontal-relative:text;mso-position-vertical-relative:text" from="157.9pt,67.1pt" to="295.55pt,81.85pt" strokeweight="1.25pt">
            <v:fill o:detectmouseclick="t"/>
            <v:stroke endarrow="block"/>
          </v:line>
        </w:pict>
      </w:r>
      <w:r>
        <w:rPr>
          <w:sz w:val="30"/>
        </w:rPr>
        <w:pict>
          <v:shape id="文本框 154" o:spid="_x0000_s1043" type="#_x0000_t202" style="position:absolute;left:0;text-align:left;margin-left:127.5pt;margin-top:46.9pt;width:36.95pt;height:38.4pt;z-index:251642368;mso-wrap-style:none;mso-position-horizontal-relative:text;mso-position-vertical-relative:text" filled="f" stroked="f">
            <v:textbox style="mso-next-textbox:#文本框 154;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,3)</w:instrText>
                  </w:r>
                  <w:r>
                    <w:rPr>
                      <w:rFonts w:hint="eastAsia"/>
                      <w:sz w:val="30"/>
                      <w:szCs w:val="30"/>
                    </w:rPr>
                    <w:fldChar w:fldCharType="end"/>
                  </w:r>
                </w:p>
              </w:txbxContent>
            </v:textbox>
          </v:shape>
        </w:pict>
      </w:r>
      <w:r>
        <w:rPr>
          <w:sz w:val="30"/>
        </w:rPr>
        <w:pict>
          <v:line id="_x0000_s1108" style="position:absolute;left:0;text-align:left;flip:x;z-index:251655680;mso-position-horizontal-relative:text;mso-position-vertical-relative:text" from="158.65pt,58.1pt" to="295.55pt,64.1pt" strokeweight="1.25pt">
            <v:fill o:detectmouseclick="t"/>
            <v:stroke endarrow="block"/>
          </v:line>
        </w:pict>
      </w:r>
      <w:r>
        <w:rPr>
          <w:sz w:val="30"/>
        </w:rPr>
        <w:pict>
          <v:line id="_x0000_s1107" style="position:absolute;left:0;text-align:left;flip:x y;z-index:251654656;mso-position-horizontal-relative:text;mso-position-vertical-relative:text" from="158.65pt,48.05pt" to="295.55pt,49.1pt" strokeweight="1.25pt">
            <v:stroke endarrow="block"/>
          </v:line>
        </w:pict>
      </w:r>
      <w:r>
        <w:rPr>
          <w:sz w:val="30"/>
        </w:rPr>
        <w:pict>
          <v:shape id="_x0000_s1104" type="#_x0000_t202" style="position:absolute;left:0;text-align:left;margin-left:127.55pt;margin-top:29.55pt;width:36.95pt;height:38.4pt;z-index:251652608;mso-wrap-style:none;mso-position-horizontal-relative:text;mso-position-vertical-relative:text" filled="f" stroked="f">
            <v:textbox style="mso-next-textbox:#_x0000_s1104;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,2)</w:instrText>
                  </w:r>
                  <w:r>
                    <w:rPr>
                      <w:rFonts w:hint="eastAsia"/>
                      <w:sz w:val="30"/>
                      <w:szCs w:val="30"/>
                    </w:rPr>
                    <w:fldChar w:fldCharType="end"/>
                  </w:r>
                </w:p>
              </w:txbxContent>
            </v:textbox>
          </v:shape>
        </w:pict>
      </w:r>
      <w:r>
        <w:rPr>
          <w:sz w:val="30"/>
        </w:rPr>
        <w:pict>
          <v:shape id="_x0000_s1106" type="#_x0000_t202" style="position:absolute;left:0;text-align:left;margin-left:127.15pt;margin-top:11.05pt;width:36.95pt;height:38.4pt;z-index:251653632;mso-wrap-style:none;mso-position-horizontal-relative:text;mso-position-vertical-relative:text" filled="f" stroked="f">
            <v:textbox style="mso-next-textbox:#_x0000_s1106;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w:instrText>
                  </w:r>
                  <w:r>
                    <w:rPr>
                      <w:rFonts w:hint="eastAsia"/>
                      <w:sz w:val="30"/>
                      <w:szCs w:val="30"/>
                    </w:rPr>
                    <w:fldChar w:fldCharType="end"/>
                  </w:r>
                </w:p>
              </w:txbxContent>
            </v:textbox>
          </v:shape>
        </w:pict>
      </w:r>
      <w:r>
        <w:rPr>
          <w:sz w:val="30"/>
        </w:rPr>
        <w:pict>
          <v:line id="箭头 125" o:spid="_x0000_s1105" style="position:absolute;left:0;text-align:left;flip:x y;z-index:251651584;mso-position-horizontal-relative:text;mso-position-vertical-relative:text" from="159.45pt,32.75pt" to="296.35pt,40.1pt" strokeweight="1.25pt">
            <v:fill o:detectmouseclick="t"/>
            <v:stroke endarrow="block"/>
          </v:line>
        </w:pict>
      </w:r>
    </w:p>
    <w:p w:rsidR="00ED362D" w:rsidRPr="00297193" w:rsidRDefault="00C360FA">
      <w:pPr>
        <w:ind w:left="420"/>
        <w:rPr>
          <w:sz w:val="30"/>
          <w:szCs w:val="30"/>
        </w:rPr>
      </w:pPr>
      <w:r>
        <w:rPr>
          <w:sz w:val="30"/>
        </w:rPr>
        <w:pict>
          <v:shape id="_x0000_s1123" type="#_x0000_t202" style="position:absolute;left:0;text-align:left;margin-left:359.95pt;margin-top:25.65pt;width:36.95pt;height:38.4pt;z-index:251670016;mso-wrap-style:none" filled="f" stroked="f">
            <v:textbox style="mso-next-textbox:#_x0000_s1123;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,15)</w:instrText>
                  </w:r>
                  <w:r>
                    <w:rPr>
                      <w:rFonts w:hint="eastAsia"/>
                      <w:sz w:val="30"/>
                      <w:szCs w:val="30"/>
                    </w:rPr>
                    <w:fldChar w:fldCharType="end"/>
                  </w:r>
                </w:p>
              </w:txbxContent>
            </v:textbox>
          </v:shape>
        </w:pict>
      </w:r>
      <w:r>
        <w:rPr>
          <w:sz w:val="30"/>
        </w:rPr>
        <w:pict>
          <v:shape id="_x0000_s1122" type="#_x0000_t202" style="position:absolute;left:0;text-align:left;margin-left:203.2pt;margin-top:24.55pt;width:36.95pt;height:38.4pt;z-index:251668992;mso-wrap-style:none" filled="f" stroked="f">
            <v:textbox style="mso-next-textbox:#_x0000_s1122;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,14)</w:instrText>
                  </w:r>
                  <w:r>
                    <w:rPr>
                      <w:rFonts w:hint="eastAsia"/>
                      <w:sz w:val="30"/>
                      <w:szCs w:val="30"/>
                    </w:rPr>
                    <w:fldChar w:fldCharType="end"/>
                  </w:r>
                </w:p>
              </w:txbxContent>
            </v:textbox>
          </v:shape>
        </w:pict>
      </w:r>
      <w:r>
        <w:rPr>
          <w:sz w:val="30"/>
        </w:rPr>
        <w:pict>
          <v:shape id="_x0000_s1119" type="#_x0000_t202" style="position:absolute;left:0;text-align:left;margin-left:223.85pt;margin-top:25.1pt;width:36.95pt;height:38.4pt;z-index:251665920;mso-wrap-style:none" filled="f" stroked="f">
            <v:textbox style="mso-next-textbox:#_x0000_s1119;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,8)</w:instrText>
                  </w:r>
                  <w:r>
                    <w:rPr>
                      <w:rFonts w:hint="eastAsia"/>
                      <w:sz w:val="30"/>
                      <w:szCs w:val="30"/>
                    </w:rPr>
                    <w:fldChar w:fldCharType="end"/>
                  </w:r>
                </w:p>
              </w:txbxContent>
            </v:textbox>
          </v:shape>
        </w:pict>
      </w:r>
      <w:r>
        <w:rPr>
          <w:sz w:val="30"/>
        </w:rPr>
        <w:pict>
          <v:shape id="_x0000_s1035" type="#_x0000_t202" style="position:absolute;left:0;text-align:left;margin-left:339.35pt;margin-top:25.5pt;width:36.95pt;height:38.4pt;z-index:251648512;mso-wrap-style:none" filled="f" stroked="f">
            <v:textbox style="mso-next-textbox:#_x0000_s1035;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,13)</w:instrText>
                  </w:r>
                  <w:r>
                    <w:rPr>
                      <w:rFonts w:hint="eastAsia"/>
                      <w:sz w:val="30"/>
                      <w:szCs w:val="30"/>
                    </w:rPr>
                    <w:fldChar w:fldCharType="end"/>
                  </w:r>
                </w:p>
              </w:txbxContent>
            </v:textbox>
          </v:shape>
        </w:pict>
      </w:r>
      <w:r>
        <w:rPr>
          <w:sz w:val="30"/>
        </w:rPr>
        <w:pict>
          <v:shape id="_x0000_s1036" type="#_x0000_t202" style="position:absolute;left:0;text-align:left;margin-left:315.7pt;margin-top:26pt;width:36.95pt;height:38.4pt;z-index:251647488;mso-wrap-style:none" filled="f" stroked="f">
            <v:textbox style="mso-next-textbox:#_x0000_s1036;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,12)</w:instrText>
                  </w:r>
                  <w:r>
                    <w:rPr>
                      <w:rFonts w:hint="eastAsia"/>
                      <w:sz w:val="30"/>
                      <w:szCs w:val="30"/>
                    </w:rPr>
                    <w:fldChar w:fldCharType="end"/>
                  </w:r>
                </w:p>
              </w:txbxContent>
            </v:textbox>
          </v:shape>
        </w:pict>
      </w:r>
      <w:r>
        <w:rPr>
          <w:sz w:val="30"/>
        </w:rPr>
        <w:pict>
          <v:shape id="_x0000_s1037" type="#_x0000_t202" style="position:absolute;left:0;text-align:left;margin-left:291.9pt;margin-top:26.35pt;width:36.95pt;height:38.4pt;z-index:251646464;mso-wrap-style:none" filled="f" stroked="f">
            <v:textbox style="mso-next-textbox:#_x0000_s1037;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,11)</w:instrText>
                  </w:r>
                  <w:r>
                    <w:rPr>
                      <w:rFonts w:hint="eastAsia"/>
                      <w:sz w:val="30"/>
                      <w:szCs w:val="30"/>
                    </w:rPr>
                    <w:fldChar w:fldCharType="end"/>
                  </w:r>
                </w:p>
              </w:txbxContent>
            </v:textbox>
          </v:shape>
        </w:pict>
      </w:r>
      <w:r>
        <w:rPr>
          <w:sz w:val="30"/>
        </w:rPr>
        <w:pict>
          <v:shape id="_x0000_s1038" type="#_x0000_t202" style="position:absolute;left:0;text-align:left;margin-left:269.4pt;margin-top:25.65pt;width:36.95pt;height:38.4pt;z-index:251645440;mso-wrap-style:none" filled="f" stroked="f">
            <v:textbox style="mso-next-textbox:#_x0000_s1038;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,10)</w:instrText>
                  </w:r>
                  <w:r>
                    <w:rPr>
                      <w:rFonts w:hint="eastAsia"/>
                      <w:sz w:val="30"/>
                      <w:szCs w:val="30"/>
                    </w:rPr>
                    <w:fldChar w:fldCharType="end"/>
                  </w:r>
                </w:p>
              </w:txbxContent>
            </v:textbox>
          </v:shape>
        </w:pict>
      </w:r>
      <w:r>
        <w:rPr>
          <w:sz w:val="30"/>
        </w:rPr>
        <w:pict>
          <v:shape id="_x0000_s1039" type="#_x0000_t202" style="position:absolute;left:0;text-align:left;margin-left:245.2pt;margin-top:25.25pt;width:36.95pt;height:38.4pt;z-index:251644416;mso-wrap-style:none" filled="f" stroked="f">
            <v:textbox style="mso-next-textbox:#_x0000_s1039;mso-fit-shape-to-text:t" inset="2.53997mm,,2.53997mm">
              <w:txbxContent>
                <w:p w:rsidR="005A271A" w:rsidRDefault="005A271A">
                  <w:pPr>
                    <w:rPr>
                      <w:sz w:val="30"/>
                      <w:szCs w:val="30"/>
                    </w:rPr>
                  </w:pPr>
                  <w:r>
                    <w:rPr>
                      <w:rFonts w:hint="eastAsia"/>
                      <w:sz w:val="30"/>
                      <w:szCs w:val="30"/>
                    </w:rPr>
                    <w:fldChar w:fldCharType="begin"/>
                  </w:r>
                  <w:r>
                    <w:rPr>
                      <w:rFonts w:hint="eastAsia"/>
                      <w:sz w:val="30"/>
                      <w:szCs w:val="30"/>
                    </w:rPr>
                    <w:instrText xml:space="preserve"> EQ \o\ac(</w:instrText>
                  </w:r>
                  <w:r>
                    <w:rPr>
                      <w:rFonts w:hint="eastAsia"/>
                      <w:position w:val="-6"/>
                      <w:sz w:val="45"/>
                      <w:szCs w:val="30"/>
                    </w:rPr>
                    <w:instrText>○</w:instrText>
                  </w:r>
                  <w:r>
                    <w:rPr>
                      <w:rFonts w:hint="eastAsia"/>
                      <w:sz w:val="30"/>
                      <w:szCs w:val="30"/>
                    </w:rPr>
                    <w:instrText>,9)</w:instrText>
                  </w:r>
                  <w:r>
                    <w:rPr>
                      <w:rFonts w:hint="eastAsia"/>
                      <w:sz w:val="30"/>
                      <w:szCs w:val="30"/>
                    </w:rPr>
                    <w:fldChar w:fldCharType="end"/>
                  </w:r>
                </w:p>
              </w:txbxContent>
            </v:textbox>
          </v:shape>
        </w:pict>
      </w:r>
    </w:p>
    <w:p w:rsidR="00ED362D" w:rsidRPr="00297193" w:rsidRDefault="00ED362D">
      <w:pPr>
        <w:rPr>
          <w:sz w:val="30"/>
          <w:szCs w:val="30"/>
        </w:rPr>
      </w:pPr>
    </w:p>
    <w:tbl>
      <w:tblPr>
        <w:tblStyle w:val="aa"/>
        <w:tblpPr w:leftFromText="180" w:rightFromText="180" w:vertAnchor="text" w:horzAnchor="page" w:tblpX="5893" w:tblpY="195"/>
        <w:tblW w:w="0" w:type="auto"/>
        <w:tblLook w:val="04A0" w:firstRow="1" w:lastRow="0" w:firstColumn="1" w:lastColumn="0" w:noHBand="0" w:noVBand="1"/>
      </w:tblPr>
      <w:tblGrid>
        <w:gridCol w:w="959"/>
        <w:gridCol w:w="4111"/>
      </w:tblGrid>
      <w:tr w:rsidR="005A271A" w:rsidTr="000E5A91">
        <w:trPr>
          <w:trHeight w:val="415"/>
        </w:trPr>
        <w:tc>
          <w:tcPr>
            <w:tcW w:w="959" w:type="dxa"/>
          </w:tcPr>
          <w:p w:rsidR="005A271A" w:rsidRPr="000E5A91" w:rsidRDefault="005A271A" w:rsidP="005A271A">
            <w:pPr>
              <w:spacing w:line="220" w:lineRule="atLeast"/>
              <w:rPr>
                <w:lang w:eastAsia="zh-CN"/>
              </w:rPr>
            </w:pPr>
            <w:r w:rsidRPr="000E5A91">
              <w:rPr>
                <w:b/>
                <w:color w:val="000000"/>
              </w:rPr>
              <w:t>No.</w:t>
            </w:r>
          </w:p>
        </w:tc>
        <w:tc>
          <w:tcPr>
            <w:tcW w:w="4111" w:type="dxa"/>
          </w:tcPr>
          <w:p w:rsidR="005A271A" w:rsidRDefault="000E5A91" w:rsidP="005A271A">
            <w:pPr>
              <w:spacing w:line="220" w:lineRule="atLeast"/>
            </w:pPr>
            <w:r>
              <w:rPr>
                <w:rFonts w:hint="eastAsia"/>
                <w:lang w:eastAsia="zh-CN"/>
              </w:rPr>
              <w:t>D</w:t>
            </w:r>
            <w:r w:rsidRPr="000E5A91">
              <w:t>efinition</w:t>
            </w:r>
          </w:p>
        </w:tc>
      </w:tr>
      <w:tr w:rsidR="005A271A" w:rsidTr="005A271A">
        <w:trPr>
          <w:trHeight w:val="353"/>
        </w:trPr>
        <w:tc>
          <w:tcPr>
            <w:tcW w:w="959" w:type="dxa"/>
          </w:tcPr>
          <w:p w:rsidR="005A271A" w:rsidRDefault="005A271A" w:rsidP="005A271A">
            <w:pPr>
              <w:spacing w:line="220" w:lineRule="atLeast"/>
              <w:rPr>
                <w:lang w:eastAsia="zh-CN"/>
              </w:rPr>
            </w:pPr>
            <w:r>
              <w:rPr>
                <w:lang w:eastAsia="zh-CN"/>
              </w:rPr>
              <w:fldChar w:fldCharType="begin"/>
            </w:r>
            <w:r>
              <w:rPr>
                <w:lang w:eastAsia="zh-CN"/>
              </w:rPr>
              <w:instrText xml:space="preserve"> </w:instrText>
            </w:r>
            <w:r>
              <w:rPr>
                <w:rFonts w:hint="eastAsia"/>
                <w:lang w:eastAsia="zh-CN"/>
              </w:rPr>
              <w:instrText>eq \o\ac(</w:instrText>
            </w:r>
            <w:r>
              <w:rPr>
                <w:rFonts w:hint="eastAsia"/>
                <w:lang w:eastAsia="zh-CN"/>
              </w:rPr>
              <w:instrText>○</w:instrText>
            </w:r>
            <w:r>
              <w:rPr>
                <w:rFonts w:hint="eastAsia"/>
                <w:lang w:eastAsia="zh-CN"/>
              </w:rPr>
              <w:instrText>,</w:instrText>
            </w:r>
            <w:r w:rsidRPr="005A271A">
              <w:rPr>
                <w:rFonts w:hint="eastAsia"/>
                <w:position w:val="2"/>
                <w:sz w:val="14"/>
                <w:lang w:eastAsia="zh-CN"/>
              </w:rPr>
              <w:instrText>1</w:instrText>
            </w:r>
            <w:r>
              <w:rPr>
                <w:rFonts w:hint="eastAsia"/>
                <w:lang w:eastAsia="zh-CN"/>
              </w:rPr>
              <w:instrText>)</w:instrText>
            </w:r>
            <w:r>
              <w:rPr>
                <w:lang w:eastAsia="zh-CN"/>
              </w:rPr>
              <w:fldChar w:fldCharType="end"/>
            </w:r>
          </w:p>
        </w:tc>
        <w:tc>
          <w:tcPr>
            <w:tcW w:w="4111" w:type="dxa"/>
          </w:tcPr>
          <w:p w:rsidR="005A271A" w:rsidRDefault="005A271A" w:rsidP="005A271A">
            <w:pPr>
              <w:spacing w:line="220" w:lineRule="atLeast"/>
            </w:pPr>
            <w:r>
              <w:t>Transmitting terminal TX</w:t>
            </w:r>
          </w:p>
        </w:tc>
      </w:tr>
      <w:tr w:rsidR="005A271A" w:rsidTr="005A271A">
        <w:tc>
          <w:tcPr>
            <w:tcW w:w="959" w:type="dxa"/>
          </w:tcPr>
          <w:p w:rsidR="005A271A" w:rsidRDefault="005A271A" w:rsidP="005A271A">
            <w:pPr>
              <w:spacing w:line="220" w:lineRule="atLeast"/>
              <w:rPr>
                <w:lang w:eastAsia="zh-CN"/>
              </w:rPr>
            </w:pPr>
            <w:r>
              <w:rPr>
                <w:lang w:eastAsia="zh-CN"/>
              </w:rPr>
              <w:fldChar w:fldCharType="begin"/>
            </w:r>
            <w:r>
              <w:rPr>
                <w:lang w:eastAsia="zh-CN"/>
              </w:rPr>
              <w:instrText xml:space="preserve"> </w:instrText>
            </w:r>
            <w:r>
              <w:rPr>
                <w:rFonts w:hint="eastAsia"/>
                <w:lang w:eastAsia="zh-CN"/>
              </w:rPr>
              <w:instrText>eq \o\ac(</w:instrText>
            </w:r>
            <w:r>
              <w:rPr>
                <w:rFonts w:hint="eastAsia"/>
                <w:lang w:eastAsia="zh-CN"/>
              </w:rPr>
              <w:instrText>○</w:instrText>
            </w:r>
            <w:r>
              <w:rPr>
                <w:rFonts w:hint="eastAsia"/>
                <w:lang w:eastAsia="zh-CN"/>
              </w:rPr>
              <w:instrText>,</w:instrText>
            </w:r>
            <w:r w:rsidRPr="00CF633F">
              <w:rPr>
                <w:rFonts w:ascii="Tahoma" w:hint="eastAsia"/>
                <w:position w:val="3"/>
                <w:sz w:val="15"/>
                <w:lang w:eastAsia="zh-CN"/>
              </w:rPr>
              <w:instrText>2</w:instrText>
            </w:r>
            <w:r>
              <w:rPr>
                <w:rFonts w:hint="eastAsia"/>
                <w:lang w:eastAsia="zh-CN"/>
              </w:rPr>
              <w:instrText>)</w:instrText>
            </w:r>
            <w:r>
              <w:rPr>
                <w:lang w:eastAsia="zh-CN"/>
              </w:rPr>
              <w:fldChar w:fldCharType="end"/>
            </w:r>
          </w:p>
        </w:tc>
        <w:tc>
          <w:tcPr>
            <w:tcW w:w="4111" w:type="dxa"/>
          </w:tcPr>
          <w:p w:rsidR="005A271A" w:rsidRDefault="005A271A" w:rsidP="005A271A">
            <w:pPr>
              <w:spacing w:line="220" w:lineRule="atLeast"/>
            </w:pPr>
            <w:r>
              <w:t>Receiving terminal RX</w:t>
            </w:r>
          </w:p>
        </w:tc>
      </w:tr>
      <w:tr w:rsidR="005A271A" w:rsidTr="005A271A">
        <w:tc>
          <w:tcPr>
            <w:tcW w:w="959" w:type="dxa"/>
          </w:tcPr>
          <w:p w:rsidR="005A271A" w:rsidRDefault="005A271A" w:rsidP="005A271A">
            <w:pPr>
              <w:spacing w:line="220" w:lineRule="atLeast"/>
              <w:rPr>
                <w:lang w:eastAsia="zh-CN"/>
              </w:rPr>
            </w:pPr>
            <w:r>
              <w:rPr>
                <w:lang w:eastAsia="zh-CN"/>
              </w:rPr>
              <w:fldChar w:fldCharType="begin"/>
            </w:r>
            <w:r>
              <w:rPr>
                <w:lang w:eastAsia="zh-CN"/>
              </w:rPr>
              <w:instrText xml:space="preserve"> </w:instrText>
            </w:r>
            <w:r>
              <w:rPr>
                <w:rFonts w:hint="eastAsia"/>
                <w:lang w:eastAsia="zh-CN"/>
              </w:rPr>
              <w:instrText>eq \o\ac(</w:instrText>
            </w:r>
            <w:r>
              <w:rPr>
                <w:rFonts w:hint="eastAsia"/>
                <w:lang w:eastAsia="zh-CN"/>
              </w:rPr>
              <w:instrText>○</w:instrText>
            </w:r>
            <w:r>
              <w:rPr>
                <w:rFonts w:hint="eastAsia"/>
                <w:lang w:eastAsia="zh-CN"/>
              </w:rPr>
              <w:instrText>,</w:instrText>
            </w:r>
            <w:r w:rsidRPr="00CF633F">
              <w:rPr>
                <w:rFonts w:ascii="Tahoma" w:hint="eastAsia"/>
                <w:position w:val="3"/>
                <w:sz w:val="15"/>
                <w:lang w:eastAsia="zh-CN"/>
              </w:rPr>
              <w:instrText>3</w:instrText>
            </w:r>
            <w:r>
              <w:rPr>
                <w:rFonts w:hint="eastAsia"/>
                <w:lang w:eastAsia="zh-CN"/>
              </w:rPr>
              <w:instrText>)</w:instrText>
            </w:r>
            <w:r>
              <w:rPr>
                <w:lang w:eastAsia="zh-CN"/>
              </w:rPr>
              <w:fldChar w:fldCharType="end"/>
            </w:r>
          </w:p>
        </w:tc>
        <w:tc>
          <w:tcPr>
            <w:tcW w:w="4111" w:type="dxa"/>
          </w:tcPr>
          <w:p w:rsidR="005A271A" w:rsidRDefault="005A271A" w:rsidP="005A271A">
            <w:pPr>
              <w:spacing w:line="220" w:lineRule="atLeast"/>
            </w:pPr>
            <w:r>
              <w:t>Power supply grounding /Signal grounding</w:t>
            </w:r>
          </w:p>
        </w:tc>
      </w:tr>
      <w:tr w:rsidR="005A271A" w:rsidTr="005A271A">
        <w:tc>
          <w:tcPr>
            <w:tcW w:w="959" w:type="dxa"/>
          </w:tcPr>
          <w:p w:rsidR="005A271A" w:rsidRDefault="005A271A" w:rsidP="005A271A">
            <w:pPr>
              <w:spacing w:line="220" w:lineRule="atLeast"/>
              <w:rPr>
                <w:lang w:eastAsia="zh-CN"/>
              </w:rPr>
            </w:pPr>
            <w:r>
              <w:rPr>
                <w:lang w:eastAsia="zh-CN"/>
              </w:rPr>
              <w:fldChar w:fldCharType="begin"/>
            </w:r>
            <w:r>
              <w:rPr>
                <w:lang w:eastAsia="zh-CN"/>
              </w:rPr>
              <w:instrText xml:space="preserve"> </w:instrText>
            </w:r>
            <w:r>
              <w:rPr>
                <w:rFonts w:hint="eastAsia"/>
                <w:lang w:eastAsia="zh-CN"/>
              </w:rPr>
              <w:instrText>eq \o\ac(</w:instrText>
            </w:r>
            <w:r>
              <w:rPr>
                <w:rFonts w:hint="eastAsia"/>
                <w:lang w:eastAsia="zh-CN"/>
              </w:rPr>
              <w:instrText>○</w:instrText>
            </w:r>
            <w:r>
              <w:rPr>
                <w:rFonts w:hint="eastAsia"/>
                <w:lang w:eastAsia="zh-CN"/>
              </w:rPr>
              <w:instrText>,</w:instrText>
            </w:r>
            <w:r w:rsidRPr="00CF633F">
              <w:rPr>
                <w:rFonts w:ascii="Tahoma" w:hint="eastAsia"/>
                <w:position w:val="3"/>
                <w:sz w:val="15"/>
                <w:lang w:eastAsia="zh-CN"/>
              </w:rPr>
              <w:instrText>4</w:instrText>
            </w:r>
            <w:r>
              <w:rPr>
                <w:rFonts w:hint="eastAsia"/>
                <w:lang w:eastAsia="zh-CN"/>
              </w:rPr>
              <w:instrText>)</w:instrText>
            </w:r>
            <w:r>
              <w:rPr>
                <w:lang w:eastAsia="zh-CN"/>
              </w:rPr>
              <w:fldChar w:fldCharType="end"/>
            </w:r>
          </w:p>
        </w:tc>
        <w:tc>
          <w:tcPr>
            <w:tcW w:w="4111" w:type="dxa"/>
          </w:tcPr>
          <w:p w:rsidR="005A271A" w:rsidRDefault="005A271A" w:rsidP="005A271A">
            <w:pPr>
              <w:spacing w:line="220" w:lineRule="atLeast"/>
            </w:pPr>
            <w:r>
              <w:t>Power supply grounding /Signal grounding</w:t>
            </w:r>
          </w:p>
        </w:tc>
      </w:tr>
      <w:tr w:rsidR="005A271A" w:rsidTr="005A271A">
        <w:tc>
          <w:tcPr>
            <w:tcW w:w="959" w:type="dxa"/>
          </w:tcPr>
          <w:p w:rsidR="005A271A" w:rsidRDefault="005A271A" w:rsidP="005A271A">
            <w:pPr>
              <w:spacing w:line="220" w:lineRule="atLeast"/>
              <w:rPr>
                <w:lang w:eastAsia="zh-CN"/>
              </w:rPr>
            </w:pPr>
            <w:r>
              <w:rPr>
                <w:lang w:eastAsia="zh-CN"/>
              </w:rPr>
              <w:fldChar w:fldCharType="begin"/>
            </w:r>
            <w:r>
              <w:rPr>
                <w:lang w:eastAsia="zh-CN"/>
              </w:rPr>
              <w:instrText xml:space="preserve"> </w:instrText>
            </w:r>
            <w:r>
              <w:rPr>
                <w:rFonts w:hint="eastAsia"/>
                <w:lang w:eastAsia="zh-CN"/>
              </w:rPr>
              <w:instrText>eq \o\ac(</w:instrText>
            </w:r>
            <w:r>
              <w:rPr>
                <w:rFonts w:hint="eastAsia"/>
                <w:lang w:eastAsia="zh-CN"/>
              </w:rPr>
              <w:instrText>○</w:instrText>
            </w:r>
            <w:r>
              <w:rPr>
                <w:rFonts w:hint="eastAsia"/>
                <w:lang w:eastAsia="zh-CN"/>
              </w:rPr>
              <w:instrText>,</w:instrText>
            </w:r>
            <w:r w:rsidRPr="00CF633F">
              <w:rPr>
                <w:rFonts w:ascii="Tahoma" w:hint="eastAsia"/>
                <w:position w:val="3"/>
                <w:sz w:val="15"/>
                <w:lang w:eastAsia="zh-CN"/>
              </w:rPr>
              <w:instrText>5</w:instrText>
            </w:r>
            <w:r>
              <w:rPr>
                <w:rFonts w:hint="eastAsia"/>
                <w:lang w:eastAsia="zh-CN"/>
              </w:rPr>
              <w:instrText>)</w:instrText>
            </w:r>
            <w:r>
              <w:rPr>
                <w:lang w:eastAsia="zh-CN"/>
              </w:rPr>
              <w:fldChar w:fldCharType="end"/>
            </w:r>
          </w:p>
        </w:tc>
        <w:tc>
          <w:tcPr>
            <w:tcW w:w="4111" w:type="dxa"/>
          </w:tcPr>
          <w:p w:rsidR="005A271A" w:rsidRDefault="005A271A" w:rsidP="005A271A">
            <w:pPr>
              <w:spacing w:line="220" w:lineRule="atLeast"/>
            </w:pPr>
            <w:r>
              <w:t>Power supply positive</w:t>
            </w:r>
          </w:p>
        </w:tc>
      </w:tr>
      <w:tr w:rsidR="005A271A" w:rsidTr="005A271A">
        <w:tc>
          <w:tcPr>
            <w:tcW w:w="959" w:type="dxa"/>
          </w:tcPr>
          <w:p w:rsidR="005A271A" w:rsidRDefault="005A271A" w:rsidP="005A271A">
            <w:pPr>
              <w:spacing w:line="220" w:lineRule="atLeast"/>
              <w:rPr>
                <w:lang w:eastAsia="zh-CN"/>
              </w:rPr>
            </w:pPr>
            <w:r>
              <w:rPr>
                <w:lang w:eastAsia="zh-CN"/>
              </w:rPr>
              <w:fldChar w:fldCharType="begin"/>
            </w:r>
            <w:r>
              <w:rPr>
                <w:lang w:eastAsia="zh-CN"/>
              </w:rPr>
              <w:instrText xml:space="preserve"> </w:instrText>
            </w:r>
            <w:r>
              <w:rPr>
                <w:rFonts w:hint="eastAsia"/>
                <w:lang w:eastAsia="zh-CN"/>
              </w:rPr>
              <w:instrText>eq \o\ac(</w:instrText>
            </w:r>
            <w:r>
              <w:rPr>
                <w:rFonts w:hint="eastAsia"/>
                <w:lang w:eastAsia="zh-CN"/>
              </w:rPr>
              <w:instrText>○</w:instrText>
            </w:r>
            <w:r>
              <w:rPr>
                <w:rFonts w:hint="eastAsia"/>
                <w:lang w:eastAsia="zh-CN"/>
              </w:rPr>
              <w:instrText>,</w:instrText>
            </w:r>
            <w:r w:rsidRPr="00CF633F">
              <w:rPr>
                <w:rFonts w:ascii="Tahoma" w:hint="eastAsia"/>
                <w:position w:val="3"/>
                <w:sz w:val="15"/>
                <w:lang w:eastAsia="zh-CN"/>
              </w:rPr>
              <w:instrText>6</w:instrText>
            </w:r>
            <w:r>
              <w:rPr>
                <w:rFonts w:hint="eastAsia"/>
                <w:lang w:eastAsia="zh-CN"/>
              </w:rPr>
              <w:instrText>)</w:instrText>
            </w:r>
            <w:r>
              <w:rPr>
                <w:lang w:eastAsia="zh-CN"/>
              </w:rPr>
              <w:fldChar w:fldCharType="end"/>
            </w:r>
          </w:p>
        </w:tc>
        <w:tc>
          <w:tcPr>
            <w:tcW w:w="4111" w:type="dxa"/>
          </w:tcPr>
          <w:p w:rsidR="005A271A" w:rsidRDefault="005A271A" w:rsidP="005A271A">
            <w:pPr>
              <w:spacing w:line="220" w:lineRule="atLeast"/>
            </w:pPr>
            <w:r>
              <w:t>Power supply positive</w:t>
            </w:r>
          </w:p>
        </w:tc>
      </w:tr>
    </w:tbl>
    <w:p w:rsidR="005A271A" w:rsidRPr="00297193" w:rsidRDefault="00C360FA">
      <w:pPr>
        <w:jc w:val="center"/>
        <w:rPr>
          <w:sz w:val="30"/>
          <w:szCs w:val="30"/>
        </w:rPr>
      </w:pPr>
      <w:r>
        <w:rPr>
          <w:noProof/>
          <w:sz w:val="30"/>
          <w:szCs w:val="30"/>
          <w:lang w:eastAsia="zh-CN" w:bidi="ar-SA"/>
        </w:rPr>
        <w:pict>
          <v:shape id="_x0000_s1281" type="#_x0000_t202" style="position:absolute;left:0;text-align:left;margin-left:157.9pt;margin-top:11.4pt;width:94.65pt;height:73.5pt;z-index:251818496;mso-position-horizontal-relative:text;mso-position-vertical-relative:text" fillcolor="white [3212]" stroked="f" strokecolor="#739cc3" strokeweight="1.25pt">
            <v:textbox>
              <w:txbxContent>
                <w:p w:rsidR="000E5A91" w:rsidRDefault="000E5A91"/>
              </w:txbxContent>
            </v:textbox>
          </v:shape>
        </w:pict>
      </w:r>
      <w:r w:rsidR="005B041B" w:rsidRPr="00297193">
        <w:rPr>
          <w:noProof/>
          <w:sz w:val="30"/>
          <w:szCs w:val="30"/>
          <w:lang w:eastAsia="zh-CN" w:bidi="ar-SA"/>
        </w:rPr>
        <w:drawing>
          <wp:inline distT="0" distB="0" distL="0" distR="0">
            <wp:extent cx="4240530" cy="1687830"/>
            <wp:effectExtent l="19050" t="0" r="7620" b="0"/>
            <wp:docPr id="6"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pic:cNvPicPr>
                      <a:picLocks noChangeAspect="1" noChangeArrowheads="1"/>
                    </pic:cNvPicPr>
                  </pic:nvPicPr>
                  <pic:blipFill>
                    <a:blip r:embed="rId14" cstate="print"/>
                    <a:srcRect t="62386"/>
                    <a:stretch>
                      <a:fillRect/>
                    </a:stretch>
                  </pic:blipFill>
                  <pic:spPr bwMode="auto">
                    <a:xfrm>
                      <a:off x="0" y="0"/>
                      <a:ext cx="4240530" cy="1687830"/>
                    </a:xfrm>
                    <a:prstGeom prst="rect">
                      <a:avLst/>
                    </a:prstGeom>
                    <a:noFill/>
                    <a:ln w="9525">
                      <a:noFill/>
                      <a:miter lim="800000"/>
                      <a:headEnd/>
                      <a:tailEnd/>
                    </a:ln>
                    <a:effectLst/>
                  </pic:spPr>
                </pic:pic>
              </a:graphicData>
            </a:graphic>
          </wp:inline>
        </w:drawing>
      </w:r>
    </w:p>
    <w:p w:rsidR="00ED362D" w:rsidRPr="00297193" w:rsidRDefault="00ED362D">
      <w:pPr>
        <w:jc w:val="center"/>
        <w:rPr>
          <w:sz w:val="30"/>
          <w:szCs w:val="30"/>
        </w:rPr>
      </w:pPr>
    </w:p>
    <w:p w:rsidR="00ED362D" w:rsidRPr="00297193" w:rsidRDefault="00ED362D">
      <w:pPr>
        <w:ind w:firstLine="420"/>
        <w:jc w:val="center"/>
        <w:rPr>
          <w:color w:val="FF0000"/>
          <w:sz w:val="30"/>
          <w:szCs w:val="30"/>
        </w:rPr>
      </w:pPr>
      <w:r w:rsidRPr="00297193">
        <w:rPr>
          <w:color w:val="FF0000"/>
          <w:sz w:val="30"/>
        </w:rPr>
        <w:t>Fig. 1-</w:t>
      </w:r>
      <w:proofErr w:type="gramStart"/>
      <w:r w:rsidRPr="00297193">
        <w:rPr>
          <w:color w:val="FF0000"/>
          <w:sz w:val="30"/>
        </w:rPr>
        <w:t>1  Product</w:t>
      </w:r>
      <w:proofErr w:type="gramEnd"/>
      <w:r w:rsidRPr="00297193">
        <w:rPr>
          <w:color w:val="FF0000"/>
          <w:sz w:val="30"/>
        </w:rPr>
        <w:t xml:space="preserve"> appearance and interfaces</w:t>
      </w:r>
    </w:p>
    <w:tbl>
      <w:tblPr>
        <w:tblW w:w="0" w:type="auto"/>
        <w:jc w:val="center"/>
        <w:tblLayout w:type="fixed"/>
        <w:tblLook w:val="0000" w:firstRow="0" w:lastRow="0" w:firstColumn="0" w:lastColumn="0" w:noHBand="0" w:noVBand="0"/>
      </w:tblPr>
      <w:tblGrid>
        <w:gridCol w:w="1029"/>
        <w:gridCol w:w="3056"/>
        <w:gridCol w:w="1043"/>
        <w:gridCol w:w="3718"/>
      </w:tblGrid>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b/>
                <w:bCs/>
                <w:color w:val="000000"/>
                <w:sz w:val="30"/>
                <w:szCs w:val="30"/>
              </w:rPr>
            </w:pPr>
            <w:r w:rsidRPr="00297193">
              <w:rPr>
                <w:b/>
                <w:color w:val="000000"/>
                <w:sz w:val="30"/>
              </w:rPr>
              <w:t>No.</w:t>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b/>
                <w:bCs/>
                <w:color w:val="000000"/>
                <w:sz w:val="30"/>
                <w:szCs w:val="30"/>
              </w:rPr>
            </w:pPr>
            <w:r w:rsidRPr="00297193">
              <w:rPr>
                <w:b/>
                <w:color w:val="000000"/>
                <w:sz w:val="30"/>
              </w:rPr>
              <w:t>Item</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b/>
                <w:bCs/>
                <w:color w:val="000000"/>
                <w:sz w:val="30"/>
                <w:szCs w:val="30"/>
              </w:rPr>
            </w:pPr>
            <w:r w:rsidRPr="00297193">
              <w:rPr>
                <w:b/>
                <w:color w:val="000000"/>
                <w:sz w:val="30"/>
              </w:rPr>
              <w:t>No.</w:t>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b/>
                <w:bCs/>
                <w:color w:val="000000"/>
                <w:sz w:val="30"/>
                <w:szCs w:val="30"/>
              </w:rPr>
            </w:pPr>
            <w:r w:rsidRPr="00297193">
              <w:rPr>
                <w:b/>
                <w:color w:val="000000"/>
                <w:sz w:val="30"/>
              </w:rPr>
              <w:t>Item</w:t>
            </w:r>
          </w:p>
        </w:tc>
      </w:tr>
      <w:tr w:rsidR="00ED362D" w:rsidRPr="00297193">
        <w:trPr>
          <w:trHeight w:val="60"/>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Charging indicator</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,10)</w:instrText>
            </w:r>
            <w:r>
              <w:rPr>
                <w:color w:val="000000"/>
                <w:sz w:val="30"/>
                <w:szCs w:val="30"/>
              </w:rPr>
              <w:fldChar w:fldCharType="end"/>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FF0000"/>
                <w:sz w:val="30"/>
                <w:szCs w:val="30"/>
              </w:rPr>
            </w:pPr>
            <w:r w:rsidRPr="00297193">
              <w:rPr>
                <w:color w:val="000000"/>
                <w:sz w:val="30"/>
              </w:rPr>
              <w:t>Battery "+" interface</w:t>
            </w: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,2)</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Battery indicator</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,11)</w:instrText>
            </w:r>
            <w:r>
              <w:rPr>
                <w:color w:val="000000"/>
                <w:sz w:val="30"/>
                <w:szCs w:val="30"/>
              </w:rPr>
              <w:fldChar w:fldCharType="end"/>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Battery "-" interface</w:t>
            </w:r>
          </w:p>
        </w:tc>
      </w:tr>
      <w:tr w:rsidR="00ED362D" w:rsidRPr="00297193">
        <w:trPr>
          <w:trHeight w:val="90"/>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,3)</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Load indicator</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,12)</w:instrText>
            </w:r>
            <w:r>
              <w:rPr>
                <w:color w:val="000000"/>
                <w:sz w:val="30"/>
                <w:szCs w:val="30"/>
              </w:rPr>
              <w:fldChar w:fldCharType="end"/>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Load "+" interface</w:t>
            </w: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,4)</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Abnormality indicator</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,13)</w:instrText>
            </w:r>
            <w:r>
              <w:rPr>
                <w:color w:val="000000"/>
                <w:sz w:val="30"/>
                <w:szCs w:val="30"/>
              </w:rPr>
              <w:fldChar w:fldCharType="end"/>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Load "-" interface</w:t>
            </w: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,5)</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LCD screen</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,14)</w:instrText>
            </w:r>
            <w:r>
              <w:rPr>
                <w:color w:val="000000"/>
                <w:sz w:val="30"/>
                <w:szCs w:val="30"/>
              </w:rPr>
              <w:fldChar w:fldCharType="end"/>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External temperature sampling interface</w:t>
            </w: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,6)</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Operating keys</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,15)</w:instrText>
            </w:r>
            <w:r>
              <w:rPr>
                <w:color w:val="000000"/>
                <w:sz w:val="30"/>
                <w:szCs w:val="30"/>
              </w:rPr>
              <w:fldChar w:fldCharType="end"/>
            </w: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RS232 communication interface</w:t>
            </w: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,7)</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Installation hole</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,8)</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Solar panel "+" interface</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p>
        </w:tc>
      </w:tr>
      <w:tr w:rsidR="00ED362D" w:rsidRPr="00297193">
        <w:trPr>
          <w:trHeight w:val="57"/>
          <w:jc w:val="center"/>
        </w:trPr>
        <w:tc>
          <w:tcPr>
            <w:tcW w:w="1029" w:type="dxa"/>
            <w:tcBorders>
              <w:top w:val="single" w:sz="4" w:space="0" w:color="auto"/>
              <w:left w:val="single" w:sz="4" w:space="0" w:color="auto"/>
              <w:bottom w:val="single" w:sz="4" w:space="0" w:color="auto"/>
              <w:right w:val="single" w:sz="4" w:space="0" w:color="auto"/>
            </w:tcBorders>
          </w:tcPr>
          <w:p w:rsidR="00ED362D" w:rsidRPr="00297193" w:rsidRDefault="00C4217D">
            <w:pPr>
              <w:jc w:val="center"/>
              <w:rPr>
                <w:color w:val="000000"/>
                <w:sz w:val="30"/>
                <w:szCs w:val="30"/>
              </w:rPr>
            </w:pPr>
            <w:r>
              <w:rPr>
                <w:color w:val="000000"/>
                <w:sz w:val="30"/>
                <w:szCs w:val="30"/>
              </w:rPr>
              <w:fldChar w:fldCharType="begin"/>
            </w:r>
            <w:r w:rsidR="002B2F43">
              <w:rPr>
                <w:color w:val="000000"/>
                <w:sz w:val="30"/>
                <w:szCs w:val="30"/>
                <w:lang w:eastAsia="zh-CN"/>
              </w:rPr>
              <w:instrText xml:space="preserve"> </w:instrText>
            </w:r>
            <w:r w:rsidR="002B2F43">
              <w:rPr>
                <w:rFonts w:hint="eastAsia"/>
                <w:color w:val="000000"/>
                <w:sz w:val="30"/>
                <w:szCs w:val="30"/>
                <w:lang w:eastAsia="zh-CN"/>
              </w:rPr>
              <w:instrText>eq \o\ac(</w:instrText>
            </w:r>
            <w:r w:rsidR="002B2F43" w:rsidRPr="002B2F43">
              <w:rPr>
                <w:rFonts w:ascii="宋体" w:hint="eastAsia"/>
                <w:color w:val="000000"/>
                <w:position w:val="-6"/>
                <w:sz w:val="45"/>
                <w:szCs w:val="30"/>
                <w:lang w:eastAsia="zh-CN"/>
              </w:rPr>
              <w:instrText>○</w:instrText>
            </w:r>
            <w:r w:rsidR="002B2F43">
              <w:rPr>
                <w:rFonts w:hint="eastAsia"/>
                <w:color w:val="000000"/>
                <w:sz w:val="30"/>
                <w:szCs w:val="30"/>
                <w:lang w:eastAsia="zh-CN"/>
              </w:rPr>
              <w:instrText>,9)</w:instrText>
            </w:r>
            <w:r>
              <w:rPr>
                <w:color w:val="000000"/>
                <w:sz w:val="30"/>
                <w:szCs w:val="30"/>
              </w:rPr>
              <w:fldChar w:fldCharType="end"/>
            </w:r>
          </w:p>
        </w:tc>
        <w:tc>
          <w:tcPr>
            <w:tcW w:w="3056"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r w:rsidRPr="00297193">
              <w:rPr>
                <w:color w:val="000000"/>
                <w:sz w:val="30"/>
              </w:rPr>
              <w:t>Solar panel "-" interface</w:t>
            </w:r>
          </w:p>
        </w:tc>
        <w:tc>
          <w:tcPr>
            <w:tcW w:w="1043"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p>
        </w:tc>
        <w:tc>
          <w:tcPr>
            <w:tcW w:w="3718" w:type="dxa"/>
            <w:tcBorders>
              <w:top w:val="single" w:sz="4" w:space="0" w:color="auto"/>
              <w:left w:val="single" w:sz="4" w:space="0" w:color="auto"/>
              <w:bottom w:val="single" w:sz="4" w:space="0" w:color="auto"/>
              <w:right w:val="single" w:sz="4" w:space="0" w:color="auto"/>
            </w:tcBorders>
          </w:tcPr>
          <w:p w:rsidR="00ED362D" w:rsidRPr="00297193" w:rsidRDefault="00ED362D">
            <w:pPr>
              <w:jc w:val="center"/>
              <w:rPr>
                <w:color w:val="000000"/>
                <w:sz w:val="30"/>
                <w:szCs w:val="30"/>
              </w:rPr>
            </w:pPr>
          </w:p>
        </w:tc>
      </w:tr>
    </w:tbl>
    <w:p w:rsidR="00ED362D" w:rsidRPr="00297193" w:rsidRDefault="00ED362D">
      <w:pPr>
        <w:rPr>
          <w:sz w:val="30"/>
          <w:szCs w:val="30"/>
        </w:rPr>
      </w:pPr>
    </w:p>
    <w:p w:rsidR="00ED362D" w:rsidRPr="00297193" w:rsidRDefault="00ED362D" w:rsidP="007A0BA6">
      <w:pPr>
        <w:pStyle w:val="2"/>
        <w:rPr>
          <w:rFonts w:ascii="Times New Roman" w:hAnsi="Times New Roman"/>
          <w:sz w:val="30"/>
          <w:szCs w:val="30"/>
        </w:rPr>
      </w:pPr>
      <w:bookmarkStart w:id="10" w:name="_Toc453571505"/>
      <w:bookmarkStart w:id="11" w:name="_Toc454811438"/>
      <w:bookmarkStart w:id="12" w:name="_Toc455945360"/>
      <w:r w:rsidRPr="00297193">
        <w:rPr>
          <w:rFonts w:ascii="Times New Roman" w:hAnsi="Times New Roman"/>
          <w:sz w:val="30"/>
        </w:rPr>
        <w:t>1.4 Introduction to Maximum Power Point Tracking Technology</w:t>
      </w:r>
      <w:bookmarkEnd w:id="10"/>
      <w:bookmarkEnd w:id="11"/>
      <w:bookmarkEnd w:id="12"/>
    </w:p>
    <w:p w:rsidR="00ED362D" w:rsidRDefault="00ED362D" w:rsidP="002B352C">
      <w:pPr>
        <w:spacing w:line="360" w:lineRule="exact"/>
        <w:ind w:left="539"/>
        <w:rPr>
          <w:sz w:val="30"/>
          <w:lang w:eastAsia="zh-CN"/>
        </w:rPr>
      </w:pPr>
      <w:r w:rsidRPr="00297193">
        <w:rPr>
          <w:sz w:val="30"/>
        </w:rPr>
        <w:t>Maxim</w:t>
      </w:r>
      <w:r w:rsidR="00297193">
        <w:rPr>
          <w:sz w:val="30"/>
        </w:rPr>
        <w:t xml:space="preserve">um Power Point Tracking (MPPT) </w:t>
      </w:r>
      <w:r w:rsidRPr="00297193">
        <w:rPr>
          <w:sz w:val="30"/>
        </w:rPr>
        <w:t xml:space="preserve">is an advanced charging technology that enables the solar panel to output more power by adjusting the electric module's operating status. Due to the nonlinearity of solar arrays, there exists a maximum energy output point (maximum power point) on their curves. Unable to continuously lock onto this point to charge the battery, conventional controllers (employing switching </w:t>
      </w:r>
      <w:r w:rsidR="00297193">
        <w:rPr>
          <w:sz w:val="30"/>
        </w:rPr>
        <w:t xml:space="preserve">and PWM charging technologies) </w:t>
      </w:r>
      <w:r w:rsidRPr="00297193">
        <w:rPr>
          <w:sz w:val="30"/>
        </w:rPr>
        <w:t>can't get the most of the power from the solar panel. But a solar charge controller featuring MPPT technology can continuously track arrays' maximum power point so as to get the maximum amount of power to charge the battery.</w:t>
      </w:r>
    </w:p>
    <w:p w:rsidR="002B352C" w:rsidRPr="00297193" w:rsidRDefault="002B352C" w:rsidP="002B352C">
      <w:pPr>
        <w:spacing w:line="360" w:lineRule="exact"/>
        <w:ind w:left="539"/>
        <w:rPr>
          <w:sz w:val="30"/>
          <w:szCs w:val="30"/>
          <w:lang w:eastAsia="zh-CN"/>
        </w:rPr>
      </w:pPr>
    </w:p>
    <w:p w:rsidR="00ED362D" w:rsidRDefault="00ED362D" w:rsidP="002B352C">
      <w:pPr>
        <w:spacing w:line="360" w:lineRule="exact"/>
        <w:ind w:left="539"/>
        <w:rPr>
          <w:sz w:val="30"/>
          <w:lang w:eastAsia="zh-CN"/>
        </w:rPr>
      </w:pPr>
      <w:r w:rsidRPr="00297193">
        <w:rPr>
          <w:sz w:val="30"/>
        </w:rPr>
        <w:t>Take a 12V system as an example. As the solar panel's peak voltage (</w:t>
      </w:r>
      <w:proofErr w:type="spellStart"/>
      <w:r w:rsidRPr="00297193">
        <w:rPr>
          <w:sz w:val="30"/>
        </w:rPr>
        <w:t>Vpp</w:t>
      </w:r>
      <w:proofErr w:type="spellEnd"/>
      <w:r w:rsidRPr="00297193">
        <w:rPr>
          <w:sz w:val="30"/>
        </w:rPr>
        <w:t xml:space="preserve">) is approximately 17V while the battery's voltage is around 12V, when charging with a conventional charge controller, the solar panel's voltage will stay at around 12V, failing to deliver the maximum power. However, the MPPT controller can overcome the problem by adjusting the solar panel's input voltage and current in real time, realizing a maximum input power. </w:t>
      </w:r>
    </w:p>
    <w:p w:rsidR="002B352C" w:rsidRDefault="002B352C" w:rsidP="002B352C">
      <w:pPr>
        <w:spacing w:line="360" w:lineRule="exact"/>
        <w:ind w:left="539"/>
        <w:rPr>
          <w:sz w:val="30"/>
          <w:lang w:eastAsia="zh-CN"/>
        </w:rPr>
      </w:pPr>
    </w:p>
    <w:p w:rsidR="00ED362D" w:rsidRPr="00297193" w:rsidRDefault="00ED362D" w:rsidP="002B352C">
      <w:pPr>
        <w:spacing w:line="360" w:lineRule="exact"/>
        <w:ind w:left="539"/>
        <w:rPr>
          <w:sz w:val="30"/>
          <w:szCs w:val="30"/>
        </w:rPr>
      </w:pPr>
      <w:r w:rsidRPr="00297193">
        <w:rPr>
          <w:sz w:val="30"/>
        </w:rPr>
        <w:t xml:space="preserve">Compared with conventional PWM controllers, the MPPT controller can make the most of the solar panel's max. </w:t>
      </w:r>
      <w:proofErr w:type="gramStart"/>
      <w:r w:rsidRPr="00297193">
        <w:rPr>
          <w:sz w:val="30"/>
        </w:rPr>
        <w:t>power</w:t>
      </w:r>
      <w:proofErr w:type="gramEnd"/>
      <w:r w:rsidRPr="00297193">
        <w:rPr>
          <w:sz w:val="30"/>
        </w:rPr>
        <w:t xml:space="preserve"> and therefore provide larger charging current. Generally speaking, the latter can raise the energy utilization ratio by 15% to 20% in contrast with the former.</w:t>
      </w:r>
    </w:p>
    <w:p w:rsidR="00ED362D" w:rsidRPr="00297193" w:rsidRDefault="00C360FA">
      <w:pPr>
        <w:ind w:left="540" w:firstLine="540"/>
        <w:jc w:val="center"/>
      </w:pPr>
      <w:r>
        <w:rPr>
          <w:noProof/>
          <w:lang w:eastAsia="zh-CN" w:bidi="ar-SA"/>
        </w:rPr>
        <w:pict>
          <v:shape id="_x0000_s1174" type="#_x0000_t202" style="position:absolute;left:0;text-align:left;margin-left:268.8pt;margin-top:169.5pt;width:94.5pt;height:27.75pt;z-index:251707904" filled="f" stroked="f" strokecolor="#739cc3" strokeweight="1.25pt">
            <v:fill angle="90" type="gradient">
              <o:fill v:ext="view" type="gradientUnscaled"/>
            </v:fill>
            <v:textbox>
              <w:txbxContent>
                <w:p w:rsidR="005A271A" w:rsidRPr="005A271A" w:rsidRDefault="005A271A" w:rsidP="005A271A">
                  <w:r>
                    <w:t>PWM charging</w:t>
                  </w:r>
                </w:p>
              </w:txbxContent>
            </v:textbox>
          </v:shape>
        </w:pict>
      </w:r>
      <w:r>
        <w:rPr>
          <w:noProof/>
          <w:lang w:eastAsia="zh-CN" w:bidi="ar-SA"/>
        </w:rPr>
        <w:pict>
          <v:shape id="_x0000_s1173" type="#_x0000_t202" style="position:absolute;left:0;text-align:left;margin-left:356.55pt;margin-top:55.5pt;width:66pt;height:20.25pt;z-index:251706880" filled="f" stroked="f" strokecolor="#739cc3" strokeweight="1.25pt">
            <v:fill angle="90" type="gradient">
              <o:fill v:ext="view" type="gradientUnscaled"/>
            </v:fill>
            <v:textbox>
              <w:txbxContent>
                <w:p w:rsidR="005A271A" w:rsidRPr="005A271A" w:rsidRDefault="005A271A" w:rsidP="005A271A">
                  <w:r>
                    <w:t>MPPT point</w:t>
                  </w:r>
                </w:p>
              </w:txbxContent>
            </v:textbox>
          </v:shape>
        </w:pict>
      </w:r>
      <w:r>
        <w:rPr>
          <w:noProof/>
          <w:lang w:eastAsia="zh-CN" w:bidi="ar-SA"/>
        </w:rPr>
        <w:pict>
          <v:shape id="_x0000_s1172" type="#_x0000_t202" style="position:absolute;left:0;text-align:left;margin-left:397.8pt;margin-top:15pt;width:66pt;height:20.25pt;z-index:251705856" filled="f" stroked="f" strokecolor="#739cc3" strokeweight="1.25pt">
            <v:fill angle="90" type="gradient">
              <o:fill v:ext="view" type="gradientUnscaled"/>
            </v:fill>
            <v:textbox>
              <w:txbxContent>
                <w:p w:rsidR="005A271A" w:rsidRDefault="005A271A" w:rsidP="005A271A">
                  <w:r>
                    <w:t>V</w:t>
                  </w:r>
                  <w:r>
                    <w:rPr>
                      <w:rFonts w:hint="eastAsia"/>
                      <w:lang w:eastAsia="zh-CN"/>
                    </w:rPr>
                    <w:t>I</w:t>
                  </w:r>
                  <w:r>
                    <w:t xml:space="preserve"> curve</w:t>
                  </w:r>
                </w:p>
              </w:txbxContent>
            </v:textbox>
          </v:shape>
        </w:pict>
      </w:r>
      <w:r>
        <w:rPr>
          <w:noProof/>
          <w:lang w:eastAsia="zh-CN" w:bidi="ar-SA"/>
        </w:rPr>
        <w:pict>
          <v:shape id="_x0000_s1171" type="#_x0000_t202" style="position:absolute;left:0;text-align:left;margin-left:398.55pt;margin-top:-.75pt;width:66pt;height:20.25pt;z-index:251704832" filled="f" stroked="f" strokecolor="#739cc3" strokeweight="1.25pt">
            <v:fill angle="90" type="gradient">
              <o:fill v:ext="view" type="gradientUnscaled"/>
            </v:fill>
            <v:textbox>
              <w:txbxContent>
                <w:p w:rsidR="005A271A" w:rsidRDefault="005A271A">
                  <w:r>
                    <w:t>VP curve</w:t>
                  </w:r>
                </w:p>
              </w:txbxContent>
            </v:textbox>
          </v:shape>
        </w:pict>
      </w:r>
      <w:r>
        <w:rPr>
          <w:noProof/>
          <w:lang w:eastAsia="zh-CN" w:bidi="ar-SA"/>
        </w:rPr>
        <w:pict>
          <v:shape id="_x0000_s1139" type="#_x0000_t202" style="position:absolute;left:0;text-align:left;margin-left:284.55pt;margin-top:177.35pt;width:34.5pt;height:12.4pt;z-index:251680256" fillcolor="#bfbfbf [2412]" stroked="f" strokecolor="#739cc3" strokeweight="1.25pt">
            <v:textbox>
              <w:txbxContent>
                <w:p w:rsidR="005A271A" w:rsidRDefault="005A271A" w:rsidP="00DA0B0B"/>
              </w:txbxContent>
            </v:textbox>
          </v:shape>
        </w:pict>
      </w:r>
      <w:r>
        <w:rPr>
          <w:noProof/>
          <w:lang w:eastAsia="zh-CN" w:bidi="ar-SA"/>
        </w:rPr>
        <w:pict>
          <v:shape id="_x0000_s1138" type="#_x0000_t202" style="position:absolute;left:0;text-align:left;margin-left:364.05pt;margin-top:63.8pt;width:33.75pt;height:8.25pt;z-index:251679232" fillcolor="white [3212]" stroked="f" strokecolor="#739cc3" strokeweight="1.25pt">
            <v:textbox>
              <w:txbxContent>
                <w:p w:rsidR="005A271A" w:rsidRDefault="005A271A" w:rsidP="00DA0B0B"/>
              </w:txbxContent>
            </v:textbox>
          </v:shape>
        </w:pict>
      </w:r>
      <w:r>
        <w:rPr>
          <w:noProof/>
          <w:lang w:eastAsia="zh-CN" w:bidi="ar-SA"/>
        </w:rPr>
        <w:pict>
          <v:shape id="_x0000_s1137" type="#_x0000_t202" style="position:absolute;left:0;text-align:left;margin-left:406.05pt;margin-top:19.5pt;width:24pt;height:8.25pt;z-index:251678208" fillcolor="white [3212]" stroked="f" strokecolor="#739cc3" strokeweight="1.25pt">
            <v:textbox>
              <w:txbxContent>
                <w:p w:rsidR="005A271A" w:rsidRDefault="005A271A" w:rsidP="00DA0B0B"/>
              </w:txbxContent>
            </v:textbox>
          </v:shape>
        </w:pict>
      </w:r>
      <w:r>
        <w:rPr>
          <w:noProof/>
          <w:lang w:eastAsia="zh-CN" w:bidi="ar-SA"/>
        </w:rPr>
        <w:pict>
          <v:shape id="_x0000_s1136" type="#_x0000_t202" style="position:absolute;left:0;text-align:left;margin-left:406.8pt;margin-top:5.25pt;width:24pt;height:8.25pt;z-index:251677184" fillcolor="white [3212]" stroked="f" strokecolor="#739cc3" strokeweight="1.25pt">
            <v:textbox>
              <w:txbxContent>
                <w:p w:rsidR="005A271A" w:rsidRDefault="005A271A"/>
              </w:txbxContent>
            </v:textbox>
          </v:shape>
        </w:pict>
      </w:r>
      <w:r>
        <w:pict>
          <v:shape id="Text Box 18" o:spid="_x0000_s1061" type="#_x0000_t202" style="position:absolute;left:0;text-align:left;margin-left:189pt;margin-top:162.2pt;width:45pt;height:23.4pt;z-index:251639296" filled="f" stroked="f">
            <v:textbox style="mso-next-textbox:#Text Box 18">
              <w:txbxContent>
                <w:p w:rsidR="005A271A" w:rsidRDefault="005A271A">
                  <w:r>
                    <w:t>P (W)</w:t>
                  </w:r>
                </w:p>
              </w:txbxContent>
            </v:textbox>
          </v:shape>
        </w:pict>
      </w:r>
      <w:r>
        <w:pict>
          <v:shape id="Text Box 19" o:spid="_x0000_s1062" type="#_x0000_t202" style="position:absolute;left:0;text-align:left;margin-left:162pt;margin-top:60.8pt;width:45pt;height:23.4pt;z-index:251640320" filled="f" stroked="f">
            <v:textbox style="mso-next-textbox:#Text Box 19">
              <w:txbxContent>
                <w:p w:rsidR="005A271A" w:rsidRDefault="005A271A">
                  <w:r>
                    <w:t>I (A)</w:t>
                  </w:r>
                </w:p>
              </w:txbxContent>
            </v:textbox>
          </v:shape>
        </w:pict>
      </w:r>
      <w:r w:rsidR="00ED362D" w:rsidRPr="00297193">
        <w:object w:dxaOrig="8543" w:dyaOrig="6532">
          <v:shape id="Picture 5" o:spid="_x0000_i1027" type="#_x0000_t75" style="width:395.25pt;height:256.5pt;mso-position-horizontal-relative:page;mso-position-vertical-relative:page" o:ole="">
            <v:imagedata r:id="rId15" o:title=""/>
          </v:shape>
          <o:OLEObject Type="Embed" ProgID="Msxml2.SAXXMLReader.5.0" ShapeID="Picture 5" DrawAspect="Content" ObjectID="_1530966033" r:id="rId16"/>
        </w:object>
      </w:r>
    </w:p>
    <w:p w:rsidR="00ED362D" w:rsidRPr="00297193" w:rsidRDefault="00297193">
      <w:pPr>
        <w:ind w:firstLine="420"/>
        <w:jc w:val="center"/>
        <w:rPr>
          <w:color w:val="FF0000"/>
          <w:sz w:val="30"/>
          <w:szCs w:val="30"/>
        </w:rPr>
      </w:pPr>
      <w:r>
        <w:rPr>
          <w:color w:val="FF0000"/>
          <w:sz w:val="30"/>
        </w:rPr>
        <w:t xml:space="preserve">Fig. 1-2 </w:t>
      </w:r>
      <w:r w:rsidR="00ED362D" w:rsidRPr="00297193">
        <w:rPr>
          <w:color w:val="FF0000"/>
          <w:sz w:val="30"/>
        </w:rPr>
        <w:t>Solar panel output characteristic curve</w:t>
      </w:r>
    </w:p>
    <w:p w:rsidR="00ED362D" w:rsidRPr="00297193" w:rsidRDefault="00ED362D">
      <w:pPr>
        <w:ind w:left="540" w:firstLine="540"/>
        <w:jc w:val="center"/>
        <w:rPr>
          <w:sz w:val="28"/>
          <w:szCs w:val="28"/>
        </w:rPr>
      </w:pPr>
    </w:p>
    <w:p w:rsidR="00ED362D" w:rsidRPr="00297193" w:rsidRDefault="00ED362D" w:rsidP="002B352C">
      <w:pPr>
        <w:ind w:left="540"/>
        <w:rPr>
          <w:sz w:val="30"/>
          <w:szCs w:val="30"/>
        </w:rPr>
      </w:pPr>
      <w:proofErr w:type="gramStart"/>
      <w:r w:rsidRPr="00297193">
        <w:rPr>
          <w:sz w:val="30"/>
        </w:rPr>
        <w:t>Meanwhile, due to changing ambient temperature and illumination conditions, the max.</w:t>
      </w:r>
      <w:proofErr w:type="gramEnd"/>
      <w:r w:rsidRPr="00297193">
        <w:rPr>
          <w:sz w:val="30"/>
        </w:rPr>
        <w:t xml:space="preserve"> </w:t>
      </w:r>
      <w:proofErr w:type="gramStart"/>
      <w:r w:rsidRPr="00297193">
        <w:rPr>
          <w:sz w:val="30"/>
        </w:rPr>
        <w:t>power</w:t>
      </w:r>
      <w:proofErr w:type="gramEnd"/>
      <w:r w:rsidRPr="00297193">
        <w:rPr>
          <w:sz w:val="30"/>
        </w:rPr>
        <w:t xml:space="preserve"> point varies frequently, and our MPPT controller can adjust parameter settings according to the environmental conditions in real time, so as to always keep the syste</w:t>
      </w:r>
      <w:r w:rsidR="00297193">
        <w:rPr>
          <w:sz w:val="30"/>
        </w:rPr>
        <w:t>m close to the max.</w:t>
      </w:r>
      <w:r w:rsidR="00297193">
        <w:rPr>
          <w:rFonts w:hint="eastAsia"/>
          <w:sz w:val="30"/>
          <w:lang w:eastAsia="zh-CN"/>
        </w:rPr>
        <w:t xml:space="preserve"> </w:t>
      </w:r>
      <w:proofErr w:type="gramStart"/>
      <w:r w:rsidRPr="00297193">
        <w:rPr>
          <w:sz w:val="30"/>
        </w:rPr>
        <w:t>operating</w:t>
      </w:r>
      <w:proofErr w:type="gramEnd"/>
      <w:r w:rsidRPr="00297193">
        <w:rPr>
          <w:sz w:val="30"/>
        </w:rPr>
        <w:t xml:space="preserve"> point. The whole process is entirely automatic without the need of human intervention.</w:t>
      </w:r>
    </w:p>
    <w:p w:rsidR="00ED362D" w:rsidRPr="00297193" w:rsidRDefault="00ED362D">
      <w:pPr>
        <w:ind w:left="540" w:firstLine="540"/>
        <w:rPr>
          <w:sz w:val="30"/>
          <w:szCs w:val="30"/>
        </w:rPr>
      </w:pPr>
    </w:p>
    <w:p w:rsidR="00ED362D" w:rsidRPr="00297193" w:rsidRDefault="00C360FA">
      <w:pPr>
        <w:ind w:leftChars="257" w:left="540" w:firstLineChars="215" w:firstLine="451"/>
        <w:jc w:val="center"/>
      </w:pPr>
      <w:r>
        <w:rPr>
          <w:noProof/>
          <w:lang w:eastAsia="zh-CN" w:bidi="ar-SA"/>
        </w:rPr>
        <w:pict>
          <v:shape id="_x0000_s1163" type="#_x0000_t202" style="position:absolute;left:0;text-align:left;margin-left:265.8pt;margin-top:222.45pt;width:251.25pt;height:26.25pt;z-index:251700736" filled="f" stroked="f" strokecolor="#739cc3" strokeweight="1.25pt">
            <v:fill angle="90" type="gradient">
              <o:fill v:ext="view" type="gradientUnscaled"/>
            </v:fill>
            <v:textbox>
              <w:txbxContent>
                <w:p w:rsidR="005A271A" w:rsidRPr="00475964" w:rsidRDefault="005A271A" w:rsidP="00475964">
                  <w:r>
                    <w:t>Open-circuit voltage decreases with dwindling light</w:t>
                  </w:r>
                </w:p>
              </w:txbxContent>
            </v:textbox>
          </v:shape>
        </w:pict>
      </w:r>
      <w:r>
        <w:rPr>
          <w:noProof/>
          <w:lang w:eastAsia="zh-CN" w:bidi="ar-SA"/>
        </w:rPr>
        <w:pict>
          <v:shape id="_x0000_s1162" type="#_x0000_t202" style="position:absolute;left:0;text-align:left;margin-left:175.05pt;margin-top:128.7pt;width:189pt;height:26.25pt;z-index:251699712" filled="f" stroked="f" strokecolor="#739cc3" strokeweight="1.25pt">
            <v:fill angle="90" type="gradient">
              <o:fill v:ext="view" type="gradientUnscaled"/>
            </v:fill>
            <v:textbox>
              <w:txbxContent>
                <w:p w:rsidR="005A271A" w:rsidRDefault="005A271A">
                  <w:r>
                    <w:t>Current decreases with dwindling light</w:t>
                  </w:r>
                </w:p>
              </w:txbxContent>
            </v:textbox>
          </v:shape>
        </w:pict>
      </w:r>
      <w:r>
        <w:rPr>
          <w:noProof/>
          <w:lang w:eastAsia="zh-CN" w:bidi="ar-SA"/>
        </w:rPr>
        <w:pict>
          <v:shape id="_x0000_s1141" type="#_x0000_t202" style="position:absolute;left:0;text-align:left;margin-left:309pt;margin-top:227.7pt;width:131.55pt;height:15.75pt;z-index:251682304" fillcolor="white [3212]" stroked="f" strokecolor="#739cc3" strokeweight="1.25pt">
            <v:textbox>
              <w:txbxContent>
                <w:p w:rsidR="005A271A" w:rsidRDefault="005A271A" w:rsidP="00DA0B0B"/>
              </w:txbxContent>
            </v:textbox>
          </v:shape>
        </w:pict>
      </w:r>
      <w:r>
        <w:rPr>
          <w:noProof/>
          <w:lang w:eastAsia="zh-CN" w:bidi="ar-SA"/>
        </w:rPr>
        <w:pict>
          <v:shape id="_x0000_s1140" type="#_x0000_t202" style="position:absolute;left:0;text-align:left;margin-left:207pt;margin-top:126.45pt;width:112.05pt;height:15.75pt;z-index:251681280" fillcolor="white [3212]" stroked="f" strokecolor="#739cc3" strokeweight="1.25pt">
            <v:textbox>
              <w:txbxContent>
                <w:p w:rsidR="005A271A" w:rsidRDefault="005A271A"/>
              </w:txbxContent>
            </v:textbox>
          </v:shape>
        </w:pict>
      </w:r>
      <w:r w:rsidR="005B041B" w:rsidRPr="00297193">
        <w:rPr>
          <w:noProof/>
          <w:lang w:eastAsia="zh-CN" w:bidi="ar-SA"/>
        </w:rPr>
        <w:drawing>
          <wp:inline distT="0" distB="0" distL="0" distR="0">
            <wp:extent cx="4451350" cy="3155315"/>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4451350" cy="3155315"/>
                    </a:xfrm>
                    <a:prstGeom prst="rect">
                      <a:avLst/>
                    </a:prstGeom>
                    <a:noFill/>
                    <a:ln w="9525">
                      <a:noFill/>
                      <a:miter lim="800000"/>
                      <a:headEnd/>
                      <a:tailEnd/>
                    </a:ln>
                  </pic:spPr>
                </pic:pic>
              </a:graphicData>
            </a:graphic>
          </wp:inline>
        </w:drawing>
      </w:r>
    </w:p>
    <w:p w:rsidR="00ED362D" w:rsidRPr="00297193" w:rsidRDefault="00297193">
      <w:pPr>
        <w:ind w:firstLine="420"/>
        <w:jc w:val="center"/>
        <w:rPr>
          <w:color w:val="FF0000"/>
          <w:sz w:val="30"/>
          <w:szCs w:val="30"/>
        </w:rPr>
      </w:pPr>
      <w:r>
        <w:rPr>
          <w:color w:val="FF0000"/>
          <w:sz w:val="30"/>
        </w:rPr>
        <w:t xml:space="preserve">Fig. 1-3 </w:t>
      </w:r>
      <w:r w:rsidR="00ED362D" w:rsidRPr="00297193">
        <w:rPr>
          <w:color w:val="FF0000"/>
          <w:sz w:val="30"/>
        </w:rPr>
        <w:t>Relation between solar panel output characteristics and illumination</w:t>
      </w:r>
    </w:p>
    <w:p w:rsidR="00ED362D" w:rsidRPr="00297193" w:rsidRDefault="00ED362D">
      <w:pPr>
        <w:ind w:leftChars="257" w:left="540" w:firstLineChars="215" w:firstLine="451"/>
      </w:pPr>
    </w:p>
    <w:p w:rsidR="00ED362D" w:rsidRPr="00297193" w:rsidRDefault="00C360FA">
      <w:pPr>
        <w:ind w:leftChars="257" w:left="540" w:firstLineChars="215" w:firstLine="451"/>
        <w:jc w:val="center"/>
      </w:pPr>
      <w:r>
        <w:rPr>
          <w:noProof/>
          <w:lang w:eastAsia="zh-CN" w:bidi="ar-SA"/>
        </w:rPr>
        <w:pict>
          <v:shape id="_x0000_s1166" type="#_x0000_t202" style="position:absolute;left:0;text-align:left;margin-left:265.05pt;margin-top:261.15pt;width:283.5pt;height:23.25pt;z-index:251703808" filled="f" stroked="f" strokecolor="#739cc3" strokeweight="1.25pt">
            <v:fill angle="90" type="gradient">
              <o:fill v:ext="view" type="gradientUnscaled"/>
            </v:fill>
            <v:textbox>
              <w:txbxContent>
                <w:p w:rsidR="005A271A" w:rsidRDefault="005A271A">
                  <w:r>
                    <w:t>Open-circuit voltage decreases with rising temperature</w:t>
                  </w:r>
                </w:p>
              </w:txbxContent>
            </v:textbox>
          </v:shape>
        </w:pict>
      </w:r>
      <w:r>
        <w:rPr>
          <w:noProof/>
          <w:lang w:eastAsia="zh-CN" w:bidi="ar-SA"/>
        </w:rPr>
        <w:pict>
          <v:shape id="_x0000_s1165" type="#_x0000_t202" style="position:absolute;left:0;text-align:left;margin-left:444.3pt;margin-top:77.4pt;width:30pt;height:133.5pt;z-index:251702784" filled="f" stroked="f" strokecolor="#739cc3" strokeweight="1.25pt">
            <v:fill angle="90" type="gradient">
              <o:fill v:ext="view" type="gradientUnscaled"/>
            </v:fill>
            <v:textbox style="layout-flow:vertical-ideographic">
              <w:txbxContent>
                <w:p w:rsidR="005A271A" w:rsidRPr="00475964" w:rsidRDefault="005A271A">
                  <w:pPr>
                    <w:rPr>
                      <w:sz w:val="24"/>
                      <w:szCs w:val="24"/>
                    </w:rPr>
                  </w:pPr>
                  <w:r w:rsidRPr="00475964">
                    <w:rPr>
                      <w:sz w:val="24"/>
                      <w:szCs w:val="24"/>
                    </w:rPr>
                    <w:t>Solar panel temperature</w:t>
                  </w:r>
                </w:p>
              </w:txbxContent>
            </v:textbox>
          </v:shape>
        </w:pict>
      </w:r>
      <w:r>
        <w:rPr>
          <w:noProof/>
          <w:lang w:eastAsia="zh-CN" w:bidi="ar-SA"/>
        </w:rPr>
        <w:pict>
          <v:shape id="_x0000_s1144" type="#_x0000_t202" style="position:absolute;left:0;text-align:left;margin-left:447.3pt;margin-top:74.4pt;width:26.25pt;height:111pt;z-index:251685376" fillcolor="white [3212]" stroked="f" strokecolor="#739cc3" strokeweight="1.25pt">
            <v:textbox style="layout-flow:vertical-ideographic">
              <w:txbxContent>
                <w:p w:rsidR="005A271A" w:rsidRDefault="005A271A"/>
              </w:txbxContent>
            </v:textbox>
          </v:shape>
        </w:pict>
      </w:r>
      <w:r>
        <w:rPr>
          <w:noProof/>
          <w:lang w:eastAsia="zh-CN" w:bidi="ar-SA"/>
        </w:rPr>
        <w:pict>
          <v:shape id="_x0000_s1164" type="#_x0000_t202" style="position:absolute;left:0;text-align:left;margin-left:153.3pt;margin-top:131.4pt;width:174pt;height:39.75pt;z-index:251701760" filled="f" stroked="f" strokecolor="#739cc3" strokeweight="1.25pt">
            <v:fill angle="90" type="gradient">
              <o:fill v:ext="view" type="gradientUnscaled"/>
            </v:fill>
            <v:textbox>
              <w:txbxContent>
                <w:p w:rsidR="005A271A" w:rsidRDefault="005A271A">
                  <w:r>
                    <w:t>With temperature dropping, current stays stable and power increases</w:t>
                  </w:r>
                </w:p>
              </w:txbxContent>
            </v:textbox>
          </v:shape>
        </w:pict>
      </w:r>
      <w:r>
        <w:rPr>
          <w:noProof/>
          <w:lang w:eastAsia="zh-CN" w:bidi="ar-SA"/>
        </w:rPr>
        <w:pict>
          <v:shape id="_x0000_s1143" type="#_x0000_t202" style="position:absolute;left:0;text-align:left;margin-left:311.55pt;margin-top:268.65pt;width:141.75pt;height:18.75pt;z-index:251684352" fillcolor="white [3212]" stroked="f" strokecolor="#739cc3" strokeweight="1.25pt">
            <v:textbox>
              <w:txbxContent>
                <w:p w:rsidR="005A271A" w:rsidRDefault="005A271A" w:rsidP="00DA0B0B"/>
              </w:txbxContent>
            </v:textbox>
          </v:shape>
        </w:pict>
      </w:r>
      <w:r>
        <w:rPr>
          <w:noProof/>
          <w:lang w:eastAsia="zh-CN" w:bidi="ar-SA"/>
        </w:rPr>
        <w:pict>
          <v:shape id="_x0000_s1142" type="#_x0000_t202" style="position:absolute;left:0;text-align:left;margin-left:192.3pt;margin-top:132.15pt;width:124.5pt;height:27pt;z-index:251683328" fillcolor="white [3212]" stroked="f" strokecolor="#739cc3" strokeweight="1.25pt">
            <v:textbox>
              <w:txbxContent>
                <w:p w:rsidR="005A271A" w:rsidRDefault="005A271A" w:rsidP="00DA0B0B"/>
              </w:txbxContent>
            </v:textbox>
          </v:shape>
        </w:pict>
      </w:r>
      <w:r w:rsidR="005B041B" w:rsidRPr="00297193">
        <w:rPr>
          <w:noProof/>
          <w:lang w:eastAsia="zh-CN" w:bidi="ar-SA"/>
        </w:rPr>
        <w:drawing>
          <wp:inline distT="0" distB="0" distL="0" distR="0">
            <wp:extent cx="4481830" cy="370776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481830" cy="3707765"/>
                    </a:xfrm>
                    <a:prstGeom prst="rect">
                      <a:avLst/>
                    </a:prstGeom>
                    <a:noFill/>
                    <a:ln w="9525">
                      <a:noFill/>
                      <a:miter lim="800000"/>
                      <a:headEnd/>
                      <a:tailEnd/>
                    </a:ln>
                  </pic:spPr>
                </pic:pic>
              </a:graphicData>
            </a:graphic>
          </wp:inline>
        </w:drawing>
      </w:r>
    </w:p>
    <w:p w:rsidR="00ED362D" w:rsidRPr="00297193" w:rsidRDefault="00297193">
      <w:pPr>
        <w:ind w:firstLine="420"/>
        <w:jc w:val="center"/>
        <w:rPr>
          <w:color w:val="FF0000"/>
          <w:sz w:val="30"/>
          <w:szCs w:val="30"/>
        </w:rPr>
      </w:pPr>
      <w:r>
        <w:rPr>
          <w:color w:val="FF0000"/>
          <w:sz w:val="30"/>
        </w:rPr>
        <w:t xml:space="preserve">Fig. 1-4 </w:t>
      </w:r>
      <w:r w:rsidR="00ED362D" w:rsidRPr="00297193">
        <w:rPr>
          <w:color w:val="FF0000"/>
          <w:sz w:val="30"/>
        </w:rPr>
        <w:t>Relation between solar panel output characteristics and temperature</w:t>
      </w:r>
    </w:p>
    <w:p w:rsidR="00ED362D" w:rsidRPr="00297193" w:rsidRDefault="00ED362D">
      <w:pPr>
        <w:ind w:leftChars="257" w:left="540" w:firstLineChars="215" w:firstLine="451"/>
        <w:jc w:val="center"/>
      </w:pPr>
    </w:p>
    <w:p w:rsidR="00ED362D" w:rsidRPr="00297193" w:rsidRDefault="00ED362D" w:rsidP="007A0BA6">
      <w:pPr>
        <w:pStyle w:val="2"/>
        <w:rPr>
          <w:rFonts w:ascii="Times New Roman" w:hAnsi="Times New Roman"/>
          <w:sz w:val="30"/>
          <w:szCs w:val="30"/>
        </w:rPr>
      </w:pPr>
      <w:bookmarkStart w:id="13" w:name="_Toc453571506"/>
      <w:bookmarkStart w:id="14" w:name="_Toc454811439"/>
      <w:bookmarkStart w:id="15" w:name="_Toc455945361"/>
      <w:r w:rsidRPr="00297193">
        <w:rPr>
          <w:rFonts w:ascii="Times New Roman" w:hAnsi="Times New Roman"/>
          <w:sz w:val="30"/>
        </w:rPr>
        <w:t>1.5 Charging Stages Introduction</w:t>
      </w:r>
      <w:bookmarkEnd w:id="13"/>
      <w:bookmarkEnd w:id="14"/>
      <w:bookmarkEnd w:id="15"/>
    </w:p>
    <w:p w:rsidR="00ED362D" w:rsidRPr="00297193" w:rsidRDefault="00ED362D" w:rsidP="002B352C">
      <w:pPr>
        <w:ind w:left="540"/>
        <w:rPr>
          <w:color w:val="FF0000"/>
          <w:sz w:val="30"/>
          <w:szCs w:val="30"/>
        </w:rPr>
      </w:pPr>
      <w:r w:rsidRPr="00297193">
        <w:rPr>
          <w:color w:val="FF0000"/>
          <w:sz w:val="30"/>
        </w:rPr>
        <w:t>As one o</w:t>
      </w:r>
      <w:r w:rsidR="00297193">
        <w:rPr>
          <w:color w:val="FF0000"/>
          <w:sz w:val="30"/>
        </w:rPr>
        <w:t xml:space="preserve">f the charging stages, MPPT </w:t>
      </w:r>
      <w:proofErr w:type="spellStart"/>
      <w:r w:rsidR="00297193">
        <w:rPr>
          <w:color w:val="FF0000"/>
          <w:sz w:val="30"/>
        </w:rPr>
        <w:t>can</w:t>
      </w:r>
      <w:r w:rsidR="00297193">
        <w:rPr>
          <w:rFonts w:hint="eastAsia"/>
          <w:color w:val="FF0000"/>
          <w:sz w:val="30"/>
          <w:lang w:eastAsia="zh-CN"/>
        </w:rPr>
        <w:t xml:space="preserve"> </w:t>
      </w:r>
      <w:r w:rsidRPr="00297193">
        <w:rPr>
          <w:color w:val="FF0000"/>
          <w:sz w:val="30"/>
        </w:rPr>
        <w:t>not</w:t>
      </w:r>
      <w:proofErr w:type="spellEnd"/>
      <w:r w:rsidRPr="00297193">
        <w:rPr>
          <w:color w:val="FF0000"/>
          <w:sz w:val="30"/>
        </w:rPr>
        <w:t xml:space="preserve"> be used alone, but has to be used together with boost char</w:t>
      </w:r>
      <w:r w:rsidR="00297193">
        <w:rPr>
          <w:rFonts w:hint="eastAsia"/>
          <w:color w:val="FF0000"/>
          <w:sz w:val="30"/>
          <w:lang w:eastAsia="zh-CN"/>
        </w:rPr>
        <w:t>g</w:t>
      </w:r>
      <w:r w:rsidRPr="00297193">
        <w:rPr>
          <w:color w:val="FF0000"/>
          <w:sz w:val="30"/>
        </w:rPr>
        <w:t>ing, floating charging, equalizing charging, etc. to complete charging the battery. A complete charging process includes:  fast charging, sustaining charging and floating charging.  The charging curve is as shown below:</w:t>
      </w:r>
      <w:r w:rsidRPr="00297193">
        <w:tab/>
      </w:r>
    </w:p>
    <w:p w:rsidR="00ED362D" w:rsidRPr="00297193" w:rsidRDefault="00C360FA" w:rsidP="00710472">
      <w:pPr>
        <w:widowControl/>
        <w:jc w:val="center"/>
      </w:pPr>
      <w:r>
        <w:rPr>
          <w:noProof/>
          <w:lang w:eastAsia="zh-CN" w:bidi="ar-SA"/>
        </w:rPr>
        <w:pict>
          <v:shape id="_x0000_s1195" type="#_x0000_t202" style="position:absolute;left:0;text-align:left;margin-left:75.3pt;margin-top:38.25pt;width:99pt;height:22.5pt;z-index:251729408" filled="f" stroked="f" strokecolor="#739cc3" strokeweight="1.25pt">
            <v:fill angle="90" type="gradient">
              <o:fill v:ext="view" type="gradientUnscaled"/>
            </v:fill>
            <v:textbox>
              <w:txbxContent>
                <w:p w:rsidR="0049268D" w:rsidRDefault="000E5A91">
                  <w:r w:rsidRPr="00656887">
                    <w:rPr>
                      <w:b/>
                      <w:kern w:val="0"/>
                      <w:sz w:val="13"/>
                    </w:rPr>
                    <w:t>Equalizing charging voltage</w:t>
                  </w:r>
                </w:p>
              </w:txbxContent>
            </v:textbox>
          </v:shape>
        </w:pict>
      </w:r>
      <w:r>
        <w:rPr>
          <w:noProof/>
          <w:lang w:eastAsia="zh-CN" w:bidi="ar-SA"/>
        </w:rPr>
        <w:pict>
          <v:shape id="_x0000_s1196" type="#_x0000_t202" style="position:absolute;left:0;text-align:left;margin-left:88.8pt;margin-top:50.25pt;width:99pt;height:26.25pt;z-index:251730432" filled="f" stroked="f" strokecolor="#739cc3" strokeweight="1.25pt">
            <v:fill angle="90" type="gradient">
              <o:fill v:ext="view" type="gradientUnscaled"/>
            </v:fill>
            <v:textbox>
              <w:txbxContent>
                <w:p w:rsidR="0049268D" w:rsidRPr="000E5A91" w:rsidRDefault="000E5A91" w:rsidP="0049268D">
                  <w:pPr>
                    <w:rPr>
                      <w:b/>
                    </w:rPr>
                  </w:pPr>
                  <w:r w:rsidRPr="00656887">
                    <w:rPr>
                      <w:b/>
                      <w:kern w:val="0"/>
                      <w:sz w:val="13"/>
                    </w:rPr>
                    <w:t>Boost charging voltage</w:t>
                  </w:r>
                </w:p>
              </w:txbxContent>
            </v:textbox>
          </v:shape>
        </w:pict>
      </w:r>
      <w:r>
        <w:rPr>
          <w:noProof/>
          <w:lang w:eastAsia="zh-CN" w:bidi="ar-SA"/>
        </w:rPr>
        <w:pict>
          <v:shape id="_x0000_s1197" type="#_x0000_t202" style="position:absolute;left:0;text-align:left;margin-left:79.8pt;margin-top:66pt;width:99pt;height:24.75pt;z-index:251731456" filled="f" stroked="f" strokecolor="#739cc3" strokeweight="1.25pt">
            <v:fill angle="90" type="gradient">
              <o:fill v:ext="view" type="gradientUnscaled"/>
            </v:fill>
            <v:textbox>
              <w:txbxContent>
                <w:p w:rsidR="0049268D" w:rsidRDefault="000E5A91" w:rsidP="0049268D">
                  <w:r w:rsidRPr="00656887">
                    <w:rPr>
                      <w:b/>
                      <w:kern w:val="0"/>
                      <w:sz w:val="13"/>
                    </w:rPr>
                    <w:t>Floating charging voltage</w:t>
                  </w:r>
                </w:p>
              </w:txbxContent>
            </v:textbox>
          </v:shape>
        </w:pict>
      </w:r>
      <w:r>
        <w:rPr>
          <w:noProof/>
          <w:lang w:eastAsia="zh-CN" w:bidi="ar-SA"/>
        </w:rPr>
        <w:pict>
          <v:shape id="_x0000_s1198" type="#_x0000_t202" style="position:absolute;left:0;text-align:left;margin-left:82.8pt;margin-top:75.75pt;width:99pt;height:27.75pt;z-index:251732480" filled="f" stroked="f" strokecolor="#739cc3" strokeweight="1.25pt">
            <v:fill angle="90" type="gradient">
              <o:fill v:ext="view" type="gradientUnscaled"/>
            </v:fill>
            <v:textbox>
              <w:txbxContent>
                <w:p w:rsidR="0049268D" w:rsidRDefault="000E5A91" w:rsidP="0049268D">
                  <w:r w:rsidRPr="00656887">
                    <w:rPr>
                      <w:b/>
                      <w:kern w:val="0"/>
                      <w:sz w:val="13"/>
                    </w:rPr>
                    <w:t>Charging return voltage</w:t>
                  </w:r>
                </w:p>
              </w:txbxContent>
            </v:textbox>
          </v:shape>
        </w:pict>
      </w:r>
      <w:r>
        <w:rPr>
          <w:noProof/>
          <w:lang w:eastAsia="zh-CN" w:bidi="ar-SA"/>
        </w:rPr>
        <w:pict>
          <v:shape id="_x0000_s1191" type="#_x0000_t202" style="position:absolute;left:0;text-align:left;margin-left:211.05pt;margin-top:134.25pt;width:73.5pt;height:50.25pt;z-index:251725312" filled="f" stroked="f" strokecolor="#739cc3" strokeweight="1.25pt">
            <v:fill angle="90" type="gradient">
              <o:fill v:ext="view" type="gradientUnscaled"/>
            </v:fill>
            <v:textbox>
              <w:txbxContent>
                <w:p w:rsidR="0049268D" w:rsidRDefault="0049268D">
                  <w:r>
                    <w:t>Duration: 2h (range: 10 to 600min)</w:t>
                  </w:r>
                </w:p>
              </w:txbxContent>
            </v:textbox>
          </v:shape>
        </w:pict>
      </w:r>
      <w:r>
        <w:rPr>
          <w:noProof/>
          <w:lang w:eastAsia="zh-CN" w:bidi="ar-SA"/>
        </w:rPr>
        <w:pict>
          <v:shape id="_x0000_s1194" type="#_x0000_t202" style="position:absolute;left:0;text-align:left;margin-left:351.3pt;margin-top:261pt;width:48pt;height:24pt;z-index:251728384" filled="f" stroked="f" strokecolor="#739cc3" strokeweight="1.25pt">
            <v:fill angle="90" type="gradient">
              <o:fill v:ext="view" type="gradientUnscaled"/>
            </v:fill>
            <v:textbox>
              <w:txbxContent>
                <w:p w:rsidR="0049268D" w:rsidRDefault="0049268D" w:rsidP="0049268D">
                  <w:pPr>
                    <w:rPr>
                      <w:lang w:eastAsia="zh-CN"/>
                    </w:rPr>
                  </w:pPr>
                  <w:r>
                    <w:rPr>
                      <w:rFonts w:hint="eastAsia"/>
                      <w:lang w:eastAsia="zh-CN"/>
                    </w:rPr>
                    <w:t>Time</w:t>
                  </w:r>
                </w:p>
              </w:txbxContent>
            </v:textbox>
          </v:shape>
        </w:pict>
      </w:r>
      <w:r>
        <w:rPr>
          <w:noProof/>
          <w:lang w:eastAsia="zh-CN" w:bidi="ar-SA"/>
        </w:rPr>
        <w:pict>
          <v:shape id="_x0000_s1193" type="#_x0000_t202" style="position:absolute;left:0;text-align:left;margin-left:353.55pt;margin-top:123pt;width:48pt;height:24pt;z-index:251727360" filled="f" stroked="f" strokecolor="#739cc3" strokeweight="1.25pt">
            <v:fill angle="90" type="gradient">
              <o:fill v:ext="view" type="gradientUnscaled"/>
            </v:fill>
            <v:textbox>
              <w:txbxContent>
                <w:p w:rsidR="0049268D" w:rsidRDefault="0049268D">
                  <w:pPr>
                    <w:rPr>
                      <w:lang w:eastAsia="zh-CN"/>
                    </w:rPr>
                  </w:pPr>
                  <w:r>
                    <w:rPr>
                      <w:rFonts w:hint="eastAsia"/>
                      <w:lang w:eastAsia="zh-CN"/>
                    </w:rPr>
                    <w:t>Time</w:t>
                  </w:r>
                </w:p>
              </w:txbxContent>
            </v:textbox>
          </v:shape>
        </w:pict>
      </w:r>
      <w:r>
        <w:rPr>
          <w:noProof/>
          <w:lang w:eastAsia="zh-CN" w:bidi="ar-SA"/>
        </w:rPr>
        <w:pict>
          <v:shape id="_x0000_s1192" type="#_x0000_t202" style="position:absolute;left:0;text-align:left;margin-left:215.55pt;margin-top:178.5pt;width:68.25pt;height:41.25pt;z-index:251726336" filled="f" stroked="f" strokecolor="#739cc3" strokeweight="1.25pt">
            <v:fill angle="90" type="gradient">
              <o:fill v:ext="view" type="gradientUnscaled"/>
            </v:fill>
            <v:textbox>
              <w:txbxContent>
                <w:p w:rsidR="0049268D" w:rsidRDefault="0049268D">
                  <w:r>
                    <w:t>Cumulative time: 3h</w:t>
                  </w:r>
                </w:p>
              </w:txbxContent>
            </v:textbox>
          </v:shape>
        </w:pict>
      </w:r>
      <w:r>
        <w:rPr>
          <w:noProof/>
          <w:lang w:eastAsia="zh-CN" w:bidi="ar-SA"/>
        </w:rPr>
        <w:pict>
          <v:shape id="_x0000_s1190" type="#_x0000_t202" style="position:absolute;left:0;text-align:left;margin-left:220.8pt;margin-top:185.25pt;width:56.25pt;height:15.75pt;z-index:251724288" fillcolor="white [3212]" stroked="f" strokecolor="#739cc3" strokeweight="1.25pt">
            <v:textbox>
              <w:txbxContent>
                <w:p w:rsidR="0049268D" w:rsidRDefault="0049268D" w:rsidP="0049268D"/>
              </w:txbxContent>
            </v:textbox>
          </v:shape>
        </w:pict>
      </w:r>
      <w:r>
        <w:rPr>
          <w:noProof/>
          <w:lang w:eastAsia="zh-CN" w:bidi="ar-SA"/>
        </w:rPr>
        <w:pict>
          <v:shape id="_x0000_s1189" type="#_x0000_t202" style="position:absolute;left:0;text-align:left;margin-left:222.3pt;margin-top:165.75pt;width:56.25pt;height:15.75pt;z-index:251723264" fillcolor="white [3212]" stroked="f" strokecolor="#739cc3" strokeweight="1.25pt">
            <v:textbox>
              <w:txbxContent>
                <w:p w:rsidR="0049268D" w:rsidRDefault="0049268D"/>
              </w:txbxContent>
            </v:textbox>
          </v:shape>
        </w:pict>
      </w:r>
      <w:r>
        <w:rPr>
          <w:noProof/>
          <w:lang w:eastAsia="zh-CN" w:bidi="ar-SA"/>
        </w:rPr>
        <w:pict>
          <v:shape id="_x0000_s1188" type="#_x0000_t202" style="position:absolute;left:0;text-align:left;margin-left:165.3pt;margin-top:173.25pt;width:44.25pt;height:39.75pt;z-index:251722240" filled="f" stroked="f" strokecolor="#739cc3" strokeweight="1.25pt">
            <v:fill angle="90" type="gradient">
              <o:fill v:ext="view" type="gradientUnscaled"/>
            </v:fill>
            <v:textbox>
              <w:txbxContent>
                <w:p w:rsidR="0049268D" w:rsidRDefault="0049268D">
                  <w:r>
                    <w:t xml:space="preserve">Max. </w:t>
                  </w:r>
                  <w:proofErr w:type="gramStart"/>
                  <w:r>
                    <w:t>current</w:t>
                  </w:r>
                  <w:proofErr w:type="gramEnd"/>
                </w:p>
              </w:txbxContent>
            </v:textbox>
          </v:shape>
        </w:pict>
      </w:r>
      <w:r>
        <w:rPr>
          <w:noProof/>
          <w:lang w:eastAsia="zh-CN" w:bidi="ar-SA"/>
        </w:rPr>
        <w:pict>
          <v:shape id="_x0000_s1187" type="#_x0000_t202" style="position:absolute;left:0;text-align:left;margin-left:169.8pt;margin-top:189.75pt;width:37.5pt;height:12.75pt;z-index:251721216" fillcolor="white [3212]" stroked="f" strokecolor="#739cc3" strokeweight="1.25pt">
            <v:textbox>
              <w:txbxContent>
                <w:p w:rsidR="0049268D" w:rsidRDefault="0049268D" w:rsidP="0049268D"/>
              </w:txbxContent>
            </v:textbox>
          </v:shape>
        </w:pict>
      </w:r>
      <w:r>
        <w:rPr>
          <w:noProof/>
          <w:lang w:eastAsia="zh-CN" w:bidi="ar-SA"/>
        </w:rPr>
        <w:pict>
          <v:shape id="_x0000_s1184" type="#_x0000_t202" style="position:absolute;left:0;text-align:left;margin-left:171.3pt;margin-top:28.5pt;width:51pt;height:45.75pt;z-index:251718144" filled="f" stroked="f" strokecolor="#739cc3" strokeweight="1.25pt">
            <v:fill angle="90" type="gradient">
              <o:fill v:ext="view" type="gradientUnscaled"/>
            </v:fill>
            <v:textbox>
              <w:txbxContent>
                <w:p w:rsidR="0049268D" w:rsidRDefault="0049268D">
                  <w:r>
                    <w:t>Fast charging</w:t>
                  </w:r>
                </w:p>
              </w:txbxContent>
            </v:textbox>
          </v:shape>
        </w:pict>
      </w:r>
      <w:r>
        <w:rPr>
          <w:noProof/>
          <w:color w:val="FF0000"/>
          <w:sz w:val="30"/>
          <w:lang w:eastAsia="zh-CN" w:bidi="ar-SA"/>
        </w:rPr>
        <w:pict>
          <v:shape id="_x0000_s1186" type="#_x0000_t202" style="position:absolute;left:0;text-align:left;margin-left:294.3pt;margin-top:30.75pt;width:88.5pt;height:42.75pt;z-index:251720192" filled="f" stroked="f" strokecolor="#739cc3" strokeweight="1.25pt">
            <v:fill angle="90" type="gradient">
              <o:fill v:ext="view" type="gradientUnscaled"/>
            </v:fill>
            <v:textbox style="mso-next-textbox:#_x0000_s1186">
              <w:txbxContent>
                <w:p w:rsidR="0049268D" w:rsidRPr="0049268D" w:rsidRDefault="0049268D" w:rsidP="0049268D">
                  <w:r>
                    <w:t>Floating charging</w:t>
                  </w:r>
                </w:p>
              </w:txbxContent>
            </v:textbox>
          </v:shape>
        </w:pict>
      </w:r>
      <w:r>
        <w:rPr>
          <w:noProof/>
          <w:color w:val="FF0000"/>
          <w:sz w:val="30"/>
          <w:lang w:eastAsia="zh-CN" w:bidi="ar-SA"/>
        </w:rPr>
        <w:pict>
          <v:shape id="_x0000_s1185" type="#_x0000_t202" style="position:absolute;left:0;text-align:left;margin-left:224.55pt;margin-top:25.5pt;width:60pt;height:37.5pt;z-index:251719168" filled="f" stroked="f" strokecolor="#739cc3" strokeweight="1.25pt">
            <v:fill angle="90" type="gradient">
              <o:fill v:ext="view" type="gradientUnscaled"/>
            </v:fill>
            <v:textbox>
              <w:txbxContent>
                <w:p w:rsidR="0049268D" w:rsidRDefault="0049268D" w:rsidP="0049268D">
                  <w:r>
                    <w:t>Sustaining charging</w:t>
                  </w:r>
                </w:p>
              </w:txbxContent>
            </v:textbox>
          </v:shape>
        </w:pict>
      </w:r>
      <w:r>
        <w:rPr>
          <w:noProof/>
          <w:lang w:eastAsia="zh-CN" w:bidi="ar-SA"/>
        </w:rPr>
        <w:pict>
          <v:shape id="_x0000_s1183" type="#_x0000_t202" style="position:absolute;left:0;text-align:left;margin-left:358.8pt;margin-top:268.5pt;width:37.5pt;height:12.75pt;z-index:251717120" fillcolor="white [3212]" stroked="f" strokecolor="#739cc3" strokeweight="1.25pt">
            <v:textbox>
              <w:txbxContent>
                <w:p w:rsidR="005A271A" w:rsidRDefault="005A271A" w:rsidP="005A271A"/>
              </w:txbxContent>
            </v:textbox>
          </v:shape>
        </w:pict>
      </w:r>
      <w:r>
        <w:rPr>
          <w:noProof/>
          <w:lang w:eastAsia="zh-CN" w:bidi="ar-SA"/>
        </w:rPr>
        <w:pict>
          <v:shape id="_x0000_s1182" type="#_x0000_t202" style="position:absolute;left:0;text-align:left;margin-left:352.8pt;margin-top:129pt;width:37.5pt;height:12.75pt;z-index:251716096" fillcolor="white [3212]" stroked="f" strokecolor="#739cc3" strokeweight="1.25pt">
            <v:textbox>
              <w:txbxContent>
                <w:p w:rsidR="005A271A" w:rsidRDefault="005A271A" w:rsidP="005A271A"/>
              </w:txbxContent>
            </v:textbox>
          </v:shape>
        </w:pict>
      </w:r>
      <w:r>
        <w:rPr>
          <w:noProof/>
          <w:lang w:eastAsia="zh-CN" w:bidi="ar-SA"/>
        </w:rPr>
        <w:pict>
          <v:shape id="_x0000_s1180" type="#_x0000_t202" style="position:absolute;left:0;text-align:left;margin-left:229.8pt;margin-top:35.25pt;width:37.5pt;height:8.25pt;z-index:251714048" fillcolor="white [3212]" stroked="f" strokecolor="#739cc3" strokeweight="1.25pt">
            <v:textbox>
              <w:txbxContent>
                <w:p w:rsidR="005A271A" w:rsidRDefault="005A271A" w:rsidP="005A271A"/>
              </w:txbxContent>
            </v:textbox>
          </v:shape>
        </w:pict>
      </w:r>
      <w:r>
        <w:rPr>
          <w:noProof/>
          <w:lang w:eastAsia="zh-CN" w:bidi="ar-SA"/>
        </w:rPr>
        <w:pict>
          <v:shape id="_x0000_s1181" type="#_x0000_t202" style="position:absolute;left:0;text-align:left;margin-left:295.05pt;margin-top:35.25pt;width:37.5pt;height:8.25pt;z-index:251715072" fillcolor="white [3212]" stroked="f" strokecolor="#739cc3" strokeweight="1.25pt">
            <v:textbox>
              <w:txbxContent>
                <w:p w:rsidR="005A271A" w:rsidRDefault="005A271A" w:rsidP="005A271A"/>
              </w:txbxContent>
            </v:textbox>
          </v:shape>
        </w:pict>
      </w:r>
      <w:r>
        <w:rPr>
          <w:noProof/>
          <w:lang w:eastAsia="zh-CN" w:bidi="ar-SA"/>
        </w:rPr>
        <w:pict>
          <v:shape id="_x0000_s1179" type="#_x0000_t202" style="position:absolute;left:0;text-align:left;margin-left:169.8pt;margin-top:35.25pt;width:37.5pt;height:8.25pt;z-index:251713024" fillcolor="white [3212]" stroked="f" strokecolor="#739cc3" strokeweight="1.25pt">
            <v:textbox>
              <w:txbxContent>
                <w:p w:rsidR="005A271A" w:rsidRDefault="005A271A"/>
              </w:txbxContent>
            </v:textbox>
          </v:shape>
        </w:pict>
      </w:r>
      <w:r>
        <w:rPr>
          <w:noProof/>
          <w:lang w:eastAsia="zh-CN" w:bidi="ar-SA"/>
        </w:rPr>
        <w:pict>
          <v:shape id="_x0000_s1178" type="#_x0000_t202" style="position:absolute;left:0;text-align:left;margin-left:85.05pt;margin-top:142.5pt;width:84.75pt;height:21.75pt;z-index:251712000" filled="f" stroked="f" strokecolor="#739cc3" strokeweight="1.25pt">
            <v:fill angle="90" type="gradient">
              <o:fill v:ext="view" type="gradientUnscaled"/>
            </v:fill>
            <v:textbox>
              <w:txbxContent>
                <w:p w:rsidR="005A271A" w:rsidRPr="005A271A" w:rsidRDefault="005A271A" w:rsidP="005A271A">
                  <w:pPr>
                    <w:rPr>
                      <w:b/>
                    </w:rPr>
                  </w:pPr>
                  <w:r w:rsidRPr="005A271A">
                    <w:rPr>
                      <w:rFonts w:hint="eastAsia"/>
                      <w:b/>
                      <w:lang w:eastAsia="zh-CN"/>
                    </w:rPr>
                    <w:t>B</w:t>
                  </w:r>
                  <w:r w:rsidRPr="005A271A">
                    <w:rPr>
                      <w:b/>
                    </w:rPr>
                    <w:t>attery voltage</w:t>
                  </w:r>
                </w:p>
              </w:txbxContent>
            </v:textbox>
          </v:shape>
        </w:pict>
      </w:r>
      <w:r>
        <w:rPr>
          <w:noProof/>
          <w:lang w:eastAsia="zh-CN" w:bidi="ar-SA"/>
        </w:rPr>
        <w:pict>
          <v:shape id="_x0000_s1177" type="#_x0000_t202" style="position:absolute;left:0;text-align:left;margin-left:85.05pt;margin-top:3.75pt;width:84.75pt;height:21.75pt;z-index:251710976" filled="f" stroked="f" strokecolor="#739cc3" strokeweight="1.25pt">
            <v:fill angle="90" type="gradient">
              <o:fill v:ext="view" type="gradientUnscaled"/>
            </v:fill>
            <v:textbox>
              <w:txbxContent>
                <w:p w:rsidR="005A271A" w:rsidRPr="005A271A" w:rsidRDefault="005A271A">
                  <w:pPr>
                    <w:rPr>
                      <w:b/>
                    </w:rPr>
                  </w:pPr>
                  <w:r w:rsidRPr="005A271A">
                    <w:rPr>
                      <w:rFonts w:hint="eastAsia"/>
                      <w:b/>
                      <w:lang w:eastAsia="zh-CN"/>
                    </w:rPr>
                    <w:t>B</w:t>
                  </w:r>
                  <w:r w:rsidRPr="005A271A">
                    <w:rPr>
                      <w:b/>
                    </w:rPr>
                    <w:t>attery voltage</w:t>
                  </w:r>
                </w:p>
              </w:txbxContent>
            </v:textbox>
          </v:shape>
        </w:pict>
      </w:r>
      <w:r>
        <w:rPr>
          <w:noProof/>
          <w:lang w:eastAsia="zh-CN" w:bidi="ar-SA"/>
        </w:rPr>
        <w:pict>
          <v:shape id="_x0000_s1176" type="#_x0000_t202" style="position:absolute;left:0;text-align:left;margin-left:103.8pt;margin-top:153pt;width:58.5pt;height:14.25pt;z-index:251709952" fillcolor="white [3212]" stroked="f" strokecolor="#739cc3" strokeweight="1.25pt">
            <v:textbox>
              <w:txbxContent>
                <w:p w:rsidR="005A271A" w:rsidRDefault="005A271A" w:rsidP="005A271A"/>
              </w:txbxContent>
            </v:textbox>
          </v:shape>
        </w:pict>
      </w:r>
      <w:r>
        <w:rPr>
          <w:noProof/>
          <w:lang w:eastAsia="zh-CN" w:bidi="ar-SA"/>
        </w:rPr>
        <w:pict>
          <v:shape id="_x0000_s1175" type="#_x0000_t202" style="position:absolute;left:0;text-align:left;margin-left:103.8pt;margin-top:12.75pt;width:58.5pt;height:14.25pt;z-index:251708928" fillcolor="white [3212]" stroked="f" strokecolor="#739cc3" strokeweight="1.25pt">
            <v:textbox>
              <w:txbxContent>
                <w:p w:rsidR="005A271A" w:rsidRDefault="005A271A"/>
              </w:txbxContent>
            </v:textbox>
          </v:shape>
        </w:pict>
      </w:r>
      <w:r>
        <w:rPr>
          <w:noProof/>
          <w:lang w:eastAsia="zh-CN" w:bidi="ar-SA"/>
        </w:rPr>
        <w:pict>
          <v:shape id="_x0000_s1145" type="#_x0000_t202" style="position:absolute;left:0;text-align:left;margin-left:113.55pt;margin-top:43.5pt;width:48.75pt;height:54.75pt;z-index:251686400" fillcolor="white [3212]" stroked="f" strokecolor="#739cc3" strokeweight="1.25pt">
            <v:textbox>
              <w:txbxContent>
                <w:p w:rsidR="005A271A" w:rsidRDefault="005A271A"/>
              </w:txbxContent>
            </v:textbox>
          </v:shape>
        </w:pict>
      </w:r>
      <w:r w:rsidR="005B041B" w:rsidRPr="00297193">
        <w:rPr>
          <w:noProof/>
          <w:lang w:eastAsia="zh-CN" w:bidi="ar-SA"/>
        </w:rPr>
        <w:drawing>
          <wp:inline distT="0" distB="0" distL="0" distR="0">
            <wp:extent cx="4220210" cy="3677920"/>
            <wp:effectExtent l="19050" t="0" r="8890" b="0"/>
            <wp:docPr id="10" name="图片 44" descr="QQ图片2016060709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QQ图片20160607090506"/>
                    <pic:cNvPicPr>
                      <a:picLocks noChangeAspect="1" noChangeArrowheads="1"/>
                    </pic:cNvPicPr>
                  </pic:nvPicPr>
                  <pic:blipFill>
                    <a:blip r:embed="rId19" cstate="print"/>
                    <a:srcRect/>
                    <a:stretch>
                      <a:fillRect/>
                    </a:stretch>
                  </pic:blipFill>
                  <pic:spPr bwMode="auto">
                    <a:xfrm>
                      <a:off x="0" y="0"/>
                      <a:ext cx="4220210" cy="3677920"/>
                    </a:xfrm>
                    <a:prstGeom prst="rect">
                      <a:avLst/>
                    </a:prstGeom>
                    <a:noFill/>
                    <a:ln w="9525">
                      <a:noFill/>
                      <a:miter lim="800000"/>
                      <a:headEnd/>
                      <a:tailEnd/>
                    </a:ln>
                  </pic:spPr>
                </pic:pic>
              </a:graphicData>
            </a:graphic>
          </wp:inline>
        </w:drawing>
      </w:r>
    </w:p>
    <w:p w:rsidR="00ED362D" w:rsidRPr="00297193" w:rsidRDefault="00ED362D">
      <w:pPr>
        <w:ind w:left="540" w:firstLine="540"/>
        <w:jc w:val="center"/>
      </w:pPr>
    </w:p>
    <w:p w:rsidR="00ED362D" w:rsidRPr="00297193" w:rsidRDefault="00297193">
      <w:pPr>
        <w:ind w:firstLine="420"/>
        <w:jc w:val="center"/>
        <w:rPr>
          <w:color w:val="FF0000"/>
          <w:sz w:val="30"/>
          <w:szCs w:val="30"/>
        </w:rPr>
      </w:pPr>
      <w:r>
        <w:rPr>
          <w:color w:val="FF0000"/>
          <w:sz w:val="30"/>
        </w:rPr>
        <w:t xml:space="preserve">Fig. 1-5 </w:t>
      </w:r>
      <w:r w:rsidR="00ED362D" w:rsidRPr="00297193">
        <w:rPr>
          <w:color w:val="FF0000"/>
          <w:sz w:val="30"/>
        </w:rPr>
        <w:t>Battery charging stages diagram</w:t>
      </w:r>
    </w:p>
    <w:p w:rsidR="00ED362D" w:rsidRPr="00297193" w:rsidRDefault="00ED362D">
      <w:pPr>
        <w:rPr>
          <w:sz w:val="30"/>
          <w:szCs w:val="30"/>
        </w:rPr>
      </w:pPr>
    </w:p>
    <w:p w:rsidR="00ED362D" w:rsidRPr="00297193" w:rsidRDefault="00ED362D">
      <w:pPr>
        <w:ind w:left="540" w:firstLine="540"/>
        <w:rPr>
          <w:b/>
          <w:sz w:val="30"/>
          <w:szCs w:val="30"/>
        </w:rPr>
      </w:pPr>
      <w:r w:rsidRPr="00297193">
        <w:rPr>
          <w:sz w:val="30"/>
        </w:rPr>
        <w:t xml:space="preserve">a) </w:t>
      </w:r>
      <w:r w:rsidRPr="00297193">
        <w:rPr>
          <w:b/>
          <w:sz w:val="30"/>
        </w:rPr>
        <w:t xml:space="preserve">Fast charging </w:t>
      </w:r>
    </w:p>
    <w:p w:rsidR="00ED362D" w:rsidRPr="00297193" w:rsidRDefault="00ED362D" w:rsidP="002B352C">
      <w:pPr>
        <w:ind w:left="540"/>
        <w:rPr>
          <w:sz w:val="30"/>
          <w:szCs w:val="30"/>
        </w:rPr>
      </w:pPr>
      <w:r w:rsidRPr="00297193">
        <w:t xml:space="preserve">At the fast charging stage, as the battery voltage has not reached the set value of full voltage (i.e. equalizing/ boost voltage) yet, the controller will perform MPPT charging on the battery with the maximum solar power. </w:t>
      </w:r>
      <w:r w:rsidRPr="00297193">
        <w:rPr>
          <w:sz w:val="30"/>
        </w:rPr>
        <w:t>When the battery voltage reaches the preset value, constant voltage charging will begin.</w:t>
      </w:r>
    </w:p>
    <w:p w:rsidR="00ED362D" w:rsidRPr="00297193" w:rsidRDefault="00ED362D">
      <w:pPr>
        <w:ind w:left="540" w:firstLine="540"/>
        <w:rPr>
          <w:sz w:val="30"/>
          <w:szCs w:val="30"/>
        </w:rPr>
      </w:pPr>
      <w:r w:rsidRPr="00297193">
        <w:rPr>
          <w:sz w:val="30"/>
        </w:rPr>
        <w:t xml:space="preserve">b) </w:t>
      </w:r>
      <w:r w:rsidRPr="00297193">
        <w:rPr>
          <w:b/>
          <w:color w:val="FF0000"/>
          <w:sz w:val="30"/>
        </w:rPr>
        <w:t>Sustaining charging</w:t>
      </w:r>
    </w:p>
    <w:p w:rsidR="00ED362D" w:rsidRPr="00297193" w:rsidRDefault="00ED362D" w:rsidP="002B352C">
      <w:pPr>
        <w:ind w:left="540"/>
        <w:rPr>
          <w:sz w:val="30"/>
          <w:szCs w:val="30"/>
        </w:rPr>
      </w:pPr>
      <w:r w:rsidRPr="00297193">
        <w:rPr>
          <w:sz w:val="30"/>
        </w:rPr>
        <w:t>When the battery voltage reaches the set value of sustaining voltage, the controller will switch to constant voltage charging. In this process, no MPPT charging will be performed, and meanwhile the charging current will also gradually decrease. The sustaining charging stage itself consists of two sub-stages, i.e. equalizing charging and boost charging, the two of which are not carried out in a repeated manner, with the former getting activated once every 30 days.</w:t>
      </w:r>
    </w:p>
    <w:p w:rsidR="00ED362D" w:rsidRPr="00297193" w:rsidRDefault="00ED362D">
      <w:pPr>
        <w:numPr>
          <w:ilvl w:val="0"/>
          <w:numId w:val="1"/>
        </w:numPr>
        <w:rPr>
          <w:b/>
          <w:sz w:val="30"/>
          <w:szCs w:val="30"/>
        </w:rPr>
      </w:pPr>
      <w:r w:rsidRPr="00297193">
        <w:rPr>
          <w:b/>
          <w:sz w:val="30"/>
        </w:rPr>
        <w:t xml:space="preserve">Boost charging </w:t>
      </w:r>
    </w:p>
    <w:p w:rsidR="00ED362D" w:rsidRPr="00297193" w:rsidRDefault="00ED362D" w:rsidP="002B352C">
      <w:pPr>
        <w:ind w:left="540"/>
        <w:rPr>
          <w:sz w:val="30"/>
          <w:szCs w:val="30"/>
        </w:rPr>
      </w:pPr>
      <w:r w:rsidRPr="00297193">
        <w:rPr>
          <w:sz w:val="30"/>
        </w:rPr>
        <w:t xml:space="preserve">By default, boost charging generally lasts for 2h, but users can adjust preset values of duration </w:t>
      </w:r>
      <w:proofErr w:type="gramStart"/>
      <w:r w:rsidRPr="00297193">
        <w:rPr>
          <w:sz w:val="30"/>
        </w:rPr>
        <w:t>and  boost</w:t>
      </w:r>
      <w:proofErr w:type="gramEnd"/>
      <w:r w:rsidRPr="00297193">
        <w:rPr>
          <w:sz w:val="30"/>
        </w:rPr>
        <w:t xml:space="preserve"> voltage point according to the actual needs. When the duration reaches the set value, the system will then switch to floating charging.</w:t>
      </w:r>
    </w:p>
    <w:p w:rsidR="00ED362D" w:rsidRPr="00297193" w:rsidRDefault="00ED362D">
      <w:pPr>
        <w:numPr>
          <w:ilvl w:val="0"/>
          <w:numId w:val="2"/>
        </w:numPr>
        <w:rPr>
          <w:b/>
          <w:sz w:val="30"/>
          <w:szCs w:val="30"/>
        </w:rPr>
      </w:pPr>
      <w:r w:rsidRPr="00297193">
        <w:rPr>
          <w:b/>
          <w:sz w:val="30"/>
        </w:rPr>
        <w:t>Equalizing charging</w:t>
      </w:r>
    </w:p>
    <w:p w:rsidR="00ED362D" w:rsidRPr="00297193" w:rsidRDefault="005B041B">
      <w:pPr>
        <w:ind w:firstLineChars="295" w:firstLine="948"/>
        <w:rPr>
          <w:sz w:val="30"/>
          <w:szCs w:val="30"/>
        </w:rPr>
      </w:pPr>
      <w:r w:rsidRPr="00297193">
        <w:rPr>
          <w:b/>
          <w:bCs/>
          <w:noProof/>
          <w:sz w:val="32"/>
          <w:szCs w:val="32"/>
          <w:lang w:eastAsia="zh-CN" w:bidi="ar-SA"/>
        </w:rPr>
        <w:drawing>
          <wp:inline distT="0" distB="0" distL="0" distR="0">
            <wp:extent cx="301625" cy="301625"/>
            <wp:effectExtent l="19050" t="0" r="317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sz w:val="30"/>
        </w:rPr>
        <w:t xml:space="preserve">Warning: risk of explosion! </w:t>
      </w:r>
    </w:p>
    <w:p w:rsidR="00ED362D" w:rsidRPr="00297193" w:rsidRDefault="00ED362D" w:rsidP="002B352C">
      <w:pPr>
        <w:rPr>
          <w:sz w:val="30"/>
          <w:szCs w:val="30"/>
        </w:rPr>
      </w:pPr>
      <w:r w:rsidRPr="00297193">
        <w:rPr>
          <w:sz w:val="30"/>
        </w:rPr>
        <w:t xml:space="preserve">In equalizing charging, an open lead-acid battery can produce explosive </w:t>
      </w:r>
      <w:proofErr w:type="gramStart"/>
      <w:r w:rsidRPr="00297193">
        <w:rPr>
          <w:sz w:val="30"/>
        </w:rPr>
        <w:t>gas,</w:t>
      </w:r>
      <w:proofErr w:type="gramEnd"/>
      <w:r w:rsidRPr="00297193">
        <w:rPr>
          <w:sz w:val="30"/>
        </w:rPr>
        <w:t xml:space="preserve"> therefore the battery chamber shall have good ventilation conditions. </w:t>
      </w:r>
    </w:p>
    <w:p w:rsidR="00ED362D" w:rsidRPr="00297193" w:rsidRDefault="005B041B">
      <w:pPr>
        <w:ind w:firstLineChars="295" w:firstLine="948"/>
        <w:rPr>
          <w:sz w:val="30"/>
          <w:szCs w:val="30"/>
        </w:rPr>
      </w:pPr>
      <w:r w:rsidRPr="00297193">
        <w:rPr>
          <w:b/>
          <w:bCs/>
          <w:noProof/>
          <w:sz w:val="32"/>
          <w:szCs w:val="32"/>
          <w:lang w:eastAsia="zh-CN" w:bidi="ar-SA"/>
        </w:rPr>
        <w:drawing>
          <wp:inline distT="0" distB="0" distL="0" distR="0">
            <wp:extent cx="351790" cy="35179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1790" cy="351790"/>
                    </a:xfrm>
                    <a:prstGeom prst="rect">
                      <a:avLst/>
                    </a:prstGeom>
                    <a:noFill/>
                    <a:ln w="9525">
                      <a:noFill/>
                      <a:miter lim="800000"/>
                      <a:headEnd/>
                      <a:tailEnd/>
                    </a:ln>
                  </pic:spPr>
                </pic:pic>
              </a:graphicData>
            </a:graphic>
          </wp:inline>
        </w:drawing>
      </w:r>
      <w:r w:rsidRPr="00297193">
        <w:rPr>
          <w:b/>
          <w:sz w:val="32"/>
        </w:rPr>
        <w:t xml:space="preserve"> </w:t>
      </w:r>
      <w:r w:rsidRPr="00297193">
        <w:rPr>
          <w:sz w:val="30"/>
        </w:rPr>
        <w:t xml:space="preserve">Note: risk of equipment damage! </w:t>
      </w:r>
    </w:p>
    <w:p w:rsidR="00ED362D" w:rsidRPr="00297193" w:rsidRDefault="00ED362D" w:rsidP="002B352C">
      <w:pPr>
        <w:ind w:left="840"/>
        <w:rPr>
          <w:sz w:val="30"/>
          <w:szCs w:val="30"/>
        </w:rPr>
      </w:pPr>
      <w:r w:rsidRPr="00297193">
        <w:rPr>
          <w:sz w:val="30"/>
        </w:rPr>
        <w:t xml:space="preserve">Equalizing charging may raise the battery voltage to a level that may cause damage to sensitive DC loads. Check and make sure that allowable input voltages of all the loads in the system are greater than the set value for battery equalizing charging. </w:t>
      </w:r>
    </w:p>
    <w:p w:rsidR="00ED362D" w:rsidRPr="00297193" w:rsidRDefault="005B041B">
      <w:pPr>
        <w:ind w:firstLineChars="295" w:firstLine="948"/>
        <w:rPr>
          <w:sz w:val="30"/>
          <w:szCs w:val="30"/>
        </w:rPr>
      </w:pPr>
      <w:r w:rsidRPr="00297193">
        <w:rPr>
          <w:b/>
          <w:bCs/>
          <w:noProof/>
          <w:sz w:val="32"/>
          <w:szCs w:val="32"/>
          <w:lang w:eastAsia="zh-CN" w:bidi="ar-SA"/>
        </w:rPr>
        <w:drawing>
          <wp:inline distT="0" distB="0" distL="0" distR="0">
            <wp:extent cx="351790" cy="35179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51790" cy="351790"/>
                    </a:xfrm>
                    <a:prstGeom prst="rect">
                      <a:avLst/>
                    </a:prstGeom>
                    <a:noFill/>
                    <a:ln w="9525">
                      <a:noFill/>
                      <a:miter lim="800000"/>
                      <a:headEnd/>
                      <a:tailEnd/>
                    </a:ln>
                  </pic:spPr>
                </pic:pic>
              </a:graphicData>
            </a:graphic>
          </wp:inline>
        </w:drawing>
      </w:r>
      <w:r w:rsidRPr="00297193">
        <w:rPr>
          <w:b/>
          <w:sz w:val="32"/>
        </w:rPr>
        <w:t xml:space="preserve"> </w:t>
      </w:r>
      <w:r w:rsidRPr="00297193">
        <w:rPr>
          <w:sz w:val="30"/>
        </w:rPr>
        <w:t xml:space="preserve">Note: risk of equipment damage! </w:t>
      </w:r>
    </w:p>
    <w:p w:rsidR="002B352C" w:rsidRPr="00FF73A1" w:rsidRDefault="00ED362D" w:rsidP="00FF73A1">
      <w:pPr>
        <w:ind w:left="840"/>
        <w:rPr>
          <w:sz w:val="30"/>
          <w:lang w:eastAsia="zh-CN"/>
        </w:rPr>
      </w:pPr>
      <w:r w:rsidRPr="00297193">
        <w:rPr>
          <w:sz w:val="30"/>
        </w:rPr>
        <w:t xml:space="preserve">Overcharge or too much gas generated may damage battery plates and cause active material on the battery plates to scale off. Equalizing charging to an excessively high level or for too long a period may cause damage. Read carefully the actual requirements of the battery deployed in the system. </w:t>
      </w:r>
    </w:p>
    <w:p w:rsidR="00ED362D" w:rsidRPr="00297193" w:rsidRDefault="00ED362D" w:rsidP="002B352C">
      <w:pPr>
        <w:rPr>
          <w:sz w:val="30"/>
          <w:szCs w:val="30"/>
        </w:rPr>
      </w:pPr>
      <w:r w:rsidRPr="00297193">
        <w:rPr>
          <w:sz w:val="30"/>
        </w:rPr>
        <w:t xml:space="preserve">Some types of batteries benefit from regular equalizing charging which can stir the </w:t>
      </w:r>
      <w:proofErr w:type="gramStart"/>
      <w:r w:rsidRPr="00297193">
        <w:rPr>
          <w:sz w:val="30"/>
        </w:rPr>
        <w:t>electrolyte,</w:t>
      </w:r>
      <w:proofErr w:type="gramEnd"/>
      <w:r w:rsidRPr="00297193">
        <w:rPr>
          <w:sz w:val="30"/>
        </w:rPr>
        <w:t xml:space="preserve"> balance the battery voltage and finish the electrochemical reaction. Equalizing charging raises the battery voltage to a higher level than the standard supply voltage and </w:t>
      </w:r>
      <w:proofErr w:type="gramStart"/>
      <w:r w:rsidRPr="00297193">
        <w:rPr>
          <w:sz w:val="30"/>
        </w:rPr>
        <w:t>gasify</w:t>
      </w:r>
      <w:proofErr w:type="gramEnd"/>
      <w:r w:rsidRPr="00297193">
        <w:rPr>
          <w:sz w:val="30"/>
        </w:rPr>
        <w:t xml:space="preserve"> the battery electrolyte. If the controller then automatically steers the battery into equalizing charging, the charging duration is</w:t>
      </w:r>
      <w:r w:rsidRPr="00297193">
        <w:rPr>
          <w:color w:val="FF0000"/>
          <w:sz w:val="30"/>
        </w:rPr>
        <w:t xml:space="preserve"> </w:t>
      </w:r>
      <w:r w:rsidRPr="00297193">
        <w:rPr>
          <w:sz w:val="30"/>
        </w:rPr>
        <w:t>1</w:t>
      </w:r>
      <w:r w:rsidR="00297193">
        <w:rPr>
          <w:sz w:val="30"/>
        </w:rPr>
        <w:t xml:space="preserve">20 </w:t>
      </w:r>
      <w:proofErr w:type="spellStart"/>
      <w:r w:rsidR="00297193">
        <w:rPr>
          <w:sz w:val="30"/>
        </w:rPr>
        <w:t>min</w:t>
      </w:r>
      <w:r w:rsidR="00297193">
        <w:rPr>
          <w:rFonts w:hint="eastAsia"/>
          <w:sz w:val="30"/>
          <w:lang w:eastAsia="zh-CN"/>
        </w:rPr>
        <w:t>s</w:t>
      </w:r>
      <w:proofErr w:type="spellEnd"/>
      <w:r w:rsidRPr="00297193">
        <w:rPr>
          <w:sz w:val="30"/>
        </w:rPr>
        <w:t xml:space="preserve"> (default). In order to avoid too much generated gas or battery overheat, equalizing charging and boost charging won’t repeat in one complete charging cycle.</w:t>
      </w:r>
    </w:p>
    <w:p w:rsidR="00ED362D" w:rsidRPr="00297193" w:rsidRDefault="00ED362D">
      <w:pPr>
        <w:ind w:firstLineChars="300" w:firstLine="904"/>
        <w:jc w:val="left"/>
        <w:rPr>
          <w:b/>
          <w:color w:val="000000"/>
          <w:sz w:val="30"/>
          <w:szCs w:val="30"/>
        </w:rPr>
      </w:pPr>
      <w:r w:rsidRPr="00297193">
        <w:rPr>
          <w:b/>
          <w:color w:val="000000"/>
          <w:sz w:val="30"/>
        </w:rPr>
        <w:t>Note:</w:t>
      </w:r>
    </w:p>
    <w:p w:rsidR="00ED362D" w:rsidRPr="00297193" w:rsidRDefault="00ED362D" w:rsidP="002B352C">
      <w:pPr>
        <w:jc w:val="left"/>
        <w:rPr>
          <w:color w:val="000000"/>
          <w:sz w:val="30"/>
          <w:szCs w:val="30"/>
        </w:rPr>
      </w:pPr>
      <w:r w:rsidRPr="00297193">
        <w:rPr>
          <w:color w:val="000000"/>
          <w:sz w:val="30"/>
        </w:rPr>
        <w:t>1) When due to the installation environment or working loads, the system can't continuously stabilize the battery voltage to a constant level, the controller will initiate a timing process, and 3 hours after the battery voltage reaches the set value, the system will automatically switch to equalizing charging.</w:t>
      </w:r>
    </w:p>
    <w:p w:rsidR="00ED362D" w:rsidRPr="00297193" w:rsidRDefault="00ED362D" w:rsidP="002B352C">
      <w:pPr>
        <w:jc w:val="left"/>
        <w:rPr>
          <w:b/>
          <w:color w:val="000000"/>
          <w:sz w:val="30"/>
          <w:szCs w:val="30"/>
        </w:rPr>
      </w:pPr>
      <w:r w:rsidRPr="00297193">
        <w:rPr>
          <w:color w:val="000000"/>
          <w:sz w:val="30"/>
        </w:rPr>
        <w:t>2) If no calibration has been done to the controller clock, the controller will perform equalizing charging regularly according to its internal clock.</w:t>
      </w:r>
    </w:p>
    <w:p w:rsidR="00ED362D" w:rsidRPr="00297193" w:rsidRDefault="00ED362D">
      <w:pPr>
        <w:numPr>
          <w:ilvl w:val="0"/>
          <w:numId w:val="3"/>
        </w:numPr>
        <w:jc w:val="left"/>
        <w:rPr>
          <w:b/>
          <w:sz w:val="30"/>
          <w:szCs w:val="30"/>
        </w:rPr>
      </w:pPr>
      <w:r w:rsidRPr="00297193">
        <w:rPr>
          <w:b/>
          <w:sz w:val="30"/>
        </w:rPr>
        <w:t xml:space="preserve">Floating charging </w:t>
      </w:r>
    </w:p>
    <w:p w:rsidR="00ED362D" w:rsidRPr="00297193" w:rsidRDefault="00ED362D" w:rsidP="002B352C">
      <w:pPr>
        <w:ind w:leftChars="200" w:left="420"/>
        <w:jc w:val="left"/>
        <w:rPr>
          <w:b/>
          <w:sz w:val="30"/>
          <w:szCs w:val="30"/>
        </w:rPr>
      </w:pPr>
      <w:r w:rsidRPr="00297193">
        <w:rPr>
          <w:color w:val="000000"/>
          <w:sz w:val="30"/>
        </w:rPr>
        <w:t xml:space="preserve">When finishing the sustaining charging stage, the controller will switch to floating charging in which the controller lowers the battery voltage by diminishing the charging current and keeps the battery voltage at the set value of floating charging voltage. In the floating charging process, very light charging is carried out for the battery to maintain it at full state. At this stage, the loads can access almost all the solar power. If the loads consume more power than the solar panel could provide, the controller will not be able to keep the battery voltage at the floating charging stage. When the battery voltage drops to the set value for returning to boost charging, the system will exit floating charging and reenter into fast charging. </w:t>
      </w:r>
    </w:p>
    <w:p w:rsidR="00ED362D" w:rsidRPr="00297193" w:rsidRDefault="00ED362D" w:rsidP="00FF73A1">
      <w:pPr>
        <w:pStyle w:val="1"/>
        <w:spacing w:before="0" w:after="0"/>
      </w:pPr>
      <w:bookmarkStart w:id="16" w:name="_Toc453571507"/>
      <w:bookmarkStart w:id="17" w:name="_Toc454811440"/>
      <w:bookmarkStart w:id="18" w:name="_Toc455945362"/>
      <w:r w:rsidRPr="00297193">
        <w:t>2. Product Installation</w:t>
      </w:r>
      <w:bookmarkEnd w:id="16"/>
      <w:bookmarkEnd w:id="17"/>
      <w:bookmarkEnd w:id="18"/>
    </w:p>
    <w:p w:rsidR="00ED362D" w:rsidRPr="00297193" w:rsidRDefault="00ED362D" w:rsidP="00FF73A1">
      <w:pPr>
        <w:pStyle w:val="2"/>
        <w:spacing w:before="0" w:after="0"/>
        <w:rPr>
          <w:rFonts w:ascii="Times New Roman" w:hAnsi="Times New Roman"/>
          <w:sz w:val="30"/>
          <w:szCs w:val="30"/>
        </w:rPr>
      </w:pPr>
      <w:bookmarkStart w:id="19" w:name="_Toc453571508"/>
      <w:bookmarkStart w:id="20" w:name="_Toc454811441"/>
      <w:bookmarkStart w:id="21" w:name="_Toc455945363"/>
      <w:r w:rsidRPr="00297193">
        <w:rPr>
          <w:rFonts w:ascii="Times New Roman" w:hAnsi="Times New Roman"/>
          <w:sz w:val="30"/>
        </w:rPr>
        <w:t>2.1 Installation Precautions</w:t>
      </w:r>
      <w:bookmarkEnd w:id="19"/>
      <w:bookmarkEnd w:id="20"/>
      <w:bookmarkEnd w:id="21"/>
    </w:p>
    <w:p w:rsidR="00ED362D" w:rsidRPr="00297193" w:rsidRDefault="00ED362D" w:rsidP="002B352C">
      <w:pPr>
        <w:ind w:left="420"/>
        <w:rPr>
          <w:sz w:val="30"/>
          <w:szCs w:val="30"/>
        </w:rPr>
      </w:pPr>
      <w:proofErr w:type="gramStart"/>
      <w:r w:rsidRPr="00297193">
        <w:rPr>
          <w:sz w:val="18"/>
        </w:rPr>
        <w:t>◆</w:t>
      </w:r>
      <w:r w:rsidR="002C04F2">
        <w:rPr>
          <w:sz w:val="30"/>
        </w:rPr>
        <w:t>Be</w:t>
      </w:r>
      <w:r w:rsidR="002C04F2">
        <w:rPr>
          <w:rFonts w:hint="eastAsia"/>
          <w:sz w:val="30"/>
          <w:lang w:eastAsia="zh-CN"/>
        </w:rPr>
        <w:t xml:space="preserve"> </w:t>
      </w:r>
      <w:r w:rsidRPr="00297193">
        <w:rPr>
          <w:sz w:val="30"/>
        </w:rPr>
        <w:t>very careful when installing the battery.</w:t>
      </w:r>
      <w:proofErr w:type="gramEnd"/>
      <w:r w:rsidRPr="00297193">
        <w:rPr>
          <w:sz w:val="30"/>
        </w:rPr>
        <w:t xml:space="preserve"> For open lead-acid batteries, wear a pair of goggles during installation, and in case of contact with battery acid, flush with water immediately. </w:t>
      </w:r>
    </w:p>
    <w:p w:rsidR="00ED362D" w:rsidRPr="00297193" w:rsidRDefault="00ED362D" w:rsidP="002B352C">
      <w:pPr>
        <w:ind w:left="420"/>
        <w:rPr>
          <w:sz w:val="30"/>
          <w:szCs w:val="30"/>
        </w:rPr>
      </w:pPr>
      <w:r w:rsidRPr="00297193">
        <w:rPr>
          <w:sz w:val="18"/>
        </w:rPr>
        <w:t>◆</w:t>
      </w:r>
      <w:r w:rsidRPr="00297193">
        <w:rPr>
          <w:sz w:val="30"/>
        </w:rPr>
        <w:t xml:space="preserve">In order to prevent the battery from being short-circuited, no metal objects shall be placed near the battery. </w:t>
      </w:r>
    </w:p>
    <w:p w:rsidR="00ED362D" w:rsidRPr="00297193" w:rsidRDefault="00ED362D" w:rsidP="002B352C">
      <w:pPr>
        <w:ind w:left="420"/>
        <w:rPr>
          <w:sz w:val="30"/>
          <w:szCs w:val="30"/>
        </w:rPr>
      </w:pPr>
      <w:r w:rsidRPr="00297193">
        <w:rPr>
          <w:sz w:val="18"/>
        </w:rPr>
        <w:t>◆</w:t>
      </w:r>
      <w:r w:rsidRPr="00297193">
        <w:rPr>
          <w:sz w:val="30"/>
        </w:rPr>
        <w:t xml:space="preserve">Acid gas may be generated during battery charging, thus make sure the ambient environment is well ventilated.  </w:t>
      </w:r>
    </w:p>
    <w:p w:rsidR="00ED362D" w:rsidRPr="00297193" w:rsidRDefault="00ED362D" w:rsidP="002B352C">
      <w:pPr>
        <w:ind w:left="420"/>
        <w:rPr>
          <w:sz w:val="30"/>
          <w:szCs w:val="30"/>
        </w:rPr>
      </w:pPr>
      <w:r w:rsidRPr="00297193">
        <w:rPr>
          <w:sz w:val="18"/>
        </w:rPr>
        <w:t xml:space="preserve">◆ </w:t>
      </w:r>
      <w:r w:rsidRPr="00297193">
        <w:rPr>
          <w:sz w:val="30"/>
        </w:rPr>
        <w:t>Keep the battery away from fire sparks, as the battery may produce flammable gas.</w:t>
      </w:r>
    </w:p>
    <w:p w:rsidR="00ED362D" w:rsidRPr="00297193" w:rsidRDefault="00ED362D" w:rsidP="002B352C">
      <w:pPr>
        <w:ind w:left="420"/>
        <w:rPr>
          <w:sz w:val="30"/>
          <w:szCs w:val="30"/>
        </w:rPr>
      </w:pPr>
      <w:r w:rsidRPr="00297193">
        <w:rPr>
          <w:sz w:val="18"/>
        </w:rPr>
        <w:t>◆</w:t>
      </w:r>
      <w:r w:rsidRPr="00297193">
        <w:rPr>
          <w:sz w:val="30"/>
        </w:rPr>
        <w:t xml:space="preserve">When installing the battery outdoors, take sufficient measures to keep the battery from direct sunlight and rain water intrusion. </w:t>
      </w:r>
    </w:p>
    <w:p w:rsidR="00ED362D" w:rsidRPr="00297193" w:rsidRDefault="00ED362D" w:rsidP="002B352C">
      <w:pPr>
        <w:ind w:left="420"/>
        <w:rPr>
          <w:sz w:val="30"/>
          <w:szCs w:val="30"/>
        </w:rPr>
      </w:pPr>
      <w:r w:rsidRPr="00297193">
        <w:rPr>
          <w:sz w:val="18"/>
        </w:rPr>
        <w:t>◆</w:t>
      </w:r>
      <w:r w:rsidRPr="00297193">
        <w:rPr>
          <w:sz w:val="30"/>
        </w:rPr>
        <w:t xml:space="preserve">Loose connections or corroded wire may cause excessive heat generation which may further melt the wire's insulation layer and burn surrounding materials, and even cause a fire, therefore make sure all connections are tightened securely. Wires had better be fixed properly with ties, and when needs arise to move things, avoid wire swaying so as to keep connections from loosening. </w:t>
      </w:r>
    </w:p>
    <w:p w:rsidR="00ED362D" w:rsidRPr="00297193" w:rsidRDefault="00ED362D" w:rsidP="002B352C">
      <w:pPr>
        <w:ind w:left="420"/>
        <w:rPr>
          <w:sz w:val="30"/>
          <w:szCs w:val="30"/>
        </w:rPr>
      </w:pPr>
      <w:r w:rsidRPr="00297193">
        <w:rPr>
          <w:sz w:val="18"/>
        </w:rPr>
        <w:t>◆</w:t>
      </w:r>
      <w:r w:rsidRPr="00297193">
        <w:rPr>
          <w:sz w:val="30"/>
        </w:rPr>
        <w:t xml:space="preserve">When connecting the system, the output terminal's voltage may exceed the top limit for human safety. If operation needs to be done, be sure to use insulation tools and keep hands dry.  </w:t>
      </w:r>
    </w:p>
    <w:p w:rsidR="00ED362D" w:rsidRPr="00297193" w:rsidRDefault="00ED362D" w:rsidP="002B352C">
      <w:pPr>
        <w:ind w:left="420"/>
        <w:rPr>
          <w:sz w:val="30"/>
          <w:szCs w:val="30"/>
        </w:rPr>
      </w:pPr>
      <w:r w:rsidRPr="00297193">
        <w:rPr>
          <w:sz w:val="18"/>
        </w:rPr>
        <w:t>◆</w:t>
      </w:r>
      <w:r w:rsidRPr="00297193">
        <w:rPr>
          <w:sz w:val="30"/>
        </w:rPr>
        <w:t xml:space="preserve">The wiring terminals on the controller can be connected with a single battery or a pack of batteries. Following descriptions in this manual apply to systems employing either a single battery or a pack of batteries. </w:t>
      </w:r>
    </w:p>
    <w:p w:rsidR="00ED362D" w:rsidRPr="00297193" w:rsidRDefault="00ED362D" w:rsidP="002B352C">
      <w:pPr>
        <w:ind w:firstLineChars="200" w:firstLine="360"/>
        <w:rPr>
          <w:sz w:val="30"/>
          <w:szCs w:val="30"/>
        </w:rPr>
      </w:pPr>
      <w:r w:rsidRPr="00297193">
        <w:rPr>
          <w:sz w:val="18"/>
        </w:rPr>
        <w:t xml:space="preserve">◆ </w:t>
      </w:r>
      <w:r w:rsidRPr="00297193">
        <w:rPr>
          <w:sz w:val="30"/>
        </w:rPr>
        <w:t>Follow the safety advice given by the battery manufacturer.</w:t>
      </w:r>
    </w:p>
    <w:p w:rsidR="00ED362D" w:rsidRPr="00297193" w:rsidRDefault="00ED362D" w:rsidP="002B352C">
      <w:pPr>
        <w:ind w:left="420"/>
        <w:rPr>
          <w:sz w:val="30"/>
          <w:szCs w:val="30"/>
        </w:rPr>
      </w:pPr>
      <w:r w:rsidRPr="00297193">
        <w:rPr>
          <w:sz w:val="18"/>
        </w:rPr>
        <w:t xml:space="preserve">◆ </w:t>
      </w:r>
      <w:r w:rsidRPr="00297193">
        <w:rPr>
          <w:sz w:val="30"/>
        </w:rPr>
        <w:t xml:space="preserve">When selecting connection wires for the system, follow the criterion that the current density is not larger than 4A/mm2. </w:t>
      </w:r>
    </w:p>
    <w:p w:rsidR="00ED362D" w:rsidRPr="00297193" w:rsidRDefault="00ED362D" w:rsidP="002B352C">
      <w:pPr>
        <w:ind w:firstLineChars="200" w:firstLine="360"/>
        <w:rPr>
          <w:sz w:val="30"/>
          <w:szCs w:val="30"/>
        </w:rPr>
      </w:pPr>
      <w:r w:rsidRPr="00297193">
        <w:rPr>
          <w:sz w:val="18"/>
        </w:rPr>
        <w:t xml:space="preserve">◆ </w:t>
      </w:r>
      <w:r w:rsidRPr="00297193">
        <w:rPr>
          <w:sz w:val="30"/>
        </w:rPr>
        <w:t>Connect the controller's earth terminal to the ground.</w:t>
      </w:r>
    </w:p>
    <w:p w:rsidR="00ED362D" w:rsidRPr="00297193" w:rsidRDefault="00ED362D" w:rsidP="00FF73A1">
      <w:pPr>
        <w:pStyle w:val="2"/>
        <w:spacing w:before="0" w:after="0"/>
        <w:rPr>
          <w:rFonts w:ascii="Times New Roman" w:hAnsi="Times New Roman"/>
          <w:sz w:val="30"/>
          <w:szCs w:val="30"/>
        </w:rPr>
      </w:pPr>
      <w:bookmarkStart w:id="22" w:name="_Toc453571509"/>
      <w:bookmarkStart w:id="23" w:name="_Toc454811442"/>
      <w:bookmarkStart w:id="24" w:name="_Toc455945364"/>
      <w:r w:rsidRPr="00297193">
        <w:rPr>
          <w:rFonts w:ascii="Times New Roman" w:hAnsi="Times New Roman"/>
          <w:sz w:val="30"/>
        </w:rPr>
        <w:t>2.2 Wiring Specifications</w:t>
      </w:r>
      <w:bookmarkEnd w:id="22"/>
      <w:bookmarkEnd w:id="23"/>
      <w:bookmarkEnd w:id="24"/>
      <w:r w:rsidRPr="00297193">
        <w:rPr>
          <w:rFonts w:ascii="Times New Roman" w:hAnsi="Times New Roman"/>
          <w:sz w:val="30"/>
        </w:rPr>
        <w:t xml:space="preserve"> </w:t>
      </w:r>
    </w:p>
    <w:p w:rsidR="00ED362D" w:rsidRPr="00297193" w:rsidRDefault="00ED362D" w:rsidP="002B352C">
      <w:pPr>
        <w:ind w:left="420"/>
        <w:rPr>
          <w:sz w:val="30"/>
          <w:szCs w:val="30"/>
        </w:rPr>
      </w:pPr>
      <w:r w:rsidRPr="00297193">
        <w:rPr>
          <w:sz w:val="30"/>
        </w:rPr>
        <w:t xml:space="preserve">Wiring and installation methods must comply with national and local electrical specifications. </w:t>
      </w:r>
    </w:p>
    <w:p w:rsidR="00ED362D" w:rsidRPr="00297193" w:rsidRDefault="00ED362D" w:rsidP="002B352C">
      <w:pPr>
        <w:ind w:left="420"/>
        <w:rPr>
          <w:sz w:val="30"/>
          <w:szCs w:val="30"/>
        </w:rPr>
      </w:pPr>
      <w:r w:rsidRPr="00297193">
        <w:rPr>
          <w:sz w:val="30"/>
        </w:rPr>
        <w:t xml:space="preserve">The wiring specifications of the battery and loads must be selected according to rated currents, and see the following table for wiring specifications: </w:t>
      </w:r>
    </w:p>
    <w:tbl>
      <w:tblPr>
        <w:tblW w:w="0" w:type="auto"/>
        <w:jc w:val="center"/>
        <w:tblLayout w:type="fixed"/>
        <w:tblLook w:val="0000" w:firstRow="0" w:lastRow="0" w:firstColumn="0" w:lastColumn="0" w:noHBand="0" w:noVBand="0"/>
      </w:tblPr>
      <w:tblGrid>
        <w:gridCol w:w="1787"/>
        <w:gridCol w:w="1330"/>
        <w:gridCol w:w="1400"/>
        <w:gridCol w:w="1420"/>
        <w:gridCol w:w="1460"/>
      </w:tblGrid>
      <w:tr w:rsidR="00ED362D" w:rsidRPr="00297193">
        <w:trPr>
          <w:trHeight w:val="138"/>
          <w:jc w:val="center"/>
        </w:trPr>
        <w:tc>
          <w:tcPr>
            <w:tcW w:w="1787"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Model </w:t>
            </w:r>
          </w:p>
        </w:tc>
        <w:tc>
          <w:tcPr>
            <w:tcW w:w="133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Rated charging current </w:t>
            </w:r>
          </w:p>
        </w:tc>
        <w:tc>
          <w:tcPr>
            <w:tcW w:w="140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Rated discharging current </w:t>
            </w:r>
          </w:p>
        </w:tc>
        <w:tc>
          <w:tcPr>
            <w:tcW w:w="142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Battery wire diameter </w:t>
            </w:r>
          </w:p>
          <w:p w:rsidR="00ED362D" w:rsidRPr="00297193" w:rsidRDefault="00ED362D">
            <w:pPr>
              <w:jc w:val="left"/>
              <w:rPr>
                <w:color w:val="FF0000"/>
                <w:sz w:val="24"/>
                <w:szCs w:val="24"/>
              </w:rPr>
            </w:pPr>
            <w:r w:rsidRPr="00297193">
              <w:rPr>
                <w:color w:val="FF0000"/>
                <w:sz w:val="24"/>
              </w:rPr>
              <w:t xml:space="preserve">(mm2) </w:t>
            </w:r>
          </w:p>
        </w:tc>
        <w:tc>
          <w:tcPr>
            <w:tcW w:w="146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Load wire diameter (mm2)</w:t>
            </w:r>
          </w:p>
        </w:tc>
      </w:tr>
      <w:tr w:rsidR="00ED362D" w:rsidRPr="00297193">
        <w:trPr>
          <w:trHeight w:val="115"/>
          <w:jc w:val="center"/>
        </w:trPr>
        <w:tc>
          <w:tcPr>
            <w:tcW w:w="1787"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ML2420</w:t>
            </w:r>
          </w:p>
        </w:tc>
        <w:tc>
          <w:tcPr>
            <w:tcW w:w="133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20A </w:t>
            </w:r>
          </w:p>
        </w:tc>
        <w:tc>
          <w:tcPr>
            <w:tcW w:w="140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20A </w:t>
            </w:r>
          </w:p>
        </w:tc>
        <w:tc>
          <w:tcPr>
            <w:tcW w:w="142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5</w:t>
            </w:r>
          </w:p>
        </w:tc>
        <w:tc>
          <w:tcPr>
            <w:tcW w:w="146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5</w:t>
            </w:r>
          </w:p>
        </w:tc>
      </w:tr>
      <w:tr w:rsidR="00ED362D" w:rsidRPr="00297193">
        <w:trPr>
          <w:trHeight w:val="62"/>
          <w:jc w:val="center"/>
        </w:trPr>
        <w:tc>
          <w:tcPr>
            <w:tcW w:w="1787"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ML2430 </w:t>
            </w:r>
          </w:p>
        </w:tc>
        <w:tc>
          <w:tcPr>
            <w:tcW w:w="133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30A </w:t>
            </w:r>
          </w:p>
        </w:tc>
        <w:tc>
          <w:tcPr>
            <w:tcW w:w="140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20A </w:t>
            </w:r>
          </w:p>
        </w:tc>
        <w:tc>
          <w:tcPr>
            <w:tcW w:w="142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6</w:t>
            </w:r>
          </w:p>
        </w:tc>
        <w:tc>
          <w:tcPr>
            <w:tcW w:w="146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5</w:t>
            </w:r>
          </w:p>
        </w:tc>
      </w:tr>
      <w:tr w:rsidR="00ED362D" w:rsidRPr="00297193">
        <w:trPr>
          <w:trHeight w:val="62"/>
          <w:jc w:val="center"/>
        </w:trPr>
        <w:tc>
          <w:tcPr>
            <w:tcW w:w="1787"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ML2440 </w:t>
            </w:r>
          </w:p>
        </w:tc>
        <w:tc>
          <w:tcPr>
            <w:tcW w:w="133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40A </w:t>
            </w:r>
          </w:p>
        </w:tc>
        <w:tc>
          <w:tcPr>
            <w:tcW w:w="140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 xml:space="preserve">20A </w:t>
            </w:r>
          </w:p>
        </w:tc>
        <w:tc>
          <w:tcPr>
            <w:tcW w:w="142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10</w:t>
            </w:r>
          </w:p>
        </w:tc>
        <w:tc>
          <w:tcPr>
            <w:tcW w:w="1460" w:type="dxa"/>
            <w:tcBorders>
              <w:top w:val="single" w:sz="4" w:space="0" w:color="auto"/>
              <w:left w:val="single" w:sz="4" w:space="0" w:color="auto"/>
              <w:bottom w:val="single" w:sz="4" w:space="0" w:color="auto"/>
              <w:right w:val="single" w:sz="4" w:space="0" w:color="auto"/>
            </w:tcBorders>
          </w:tcPr>
          <w:p w:rsidR="00ED362D" w:rsidRPr="00297193" w:rsidRDefault="00ED362D">
            <w:pPr>
              <w:jc w:val="left"/>
              <w:rPr>
                <w:color w:val="FF0000"/>
                <w:sz w:val="24"/>
                <w:szCs w:val="24"/>
              </w:rPr>
            </w:pPr>
            <w:r w:rsidRPr="00297193">
              <w:rPr>
                <w:color w:val="FF0000"/>
                <w:sz w:val="24"/>
              </w:rPr>
              <w:t>5</w:t>
            </w:r>
          </w:p>
        </w:tc>
      </w:tr>
    </w:tbl>
    <w:p w:rsidR="00ED362D" w:rsidRPr="00297193" w:rsidRDefault="00ED362D">
      <w:pPr>
        <w:rPr>
          <w:sz w:val="30"/>
          <w:szCs w:val="30"/>
        </w:rPr>
      </w:pPr>
    </w:p>
    <w:p w:rsidR="00ED362D" w:rsidRPr="00297193" w:rsidRDefault="00ED362D" w:rsidP="007A0BA6">
      <w:pPr>
        <w:pStyle w:val="2"/>
        <w:rPr>
          <w:rFonts w:ascii="Times New Roman" w:hAnsi="Times New Roman"/>
          <w:sz w:val="30"/>
          <w:szCs w:val="30"/>
        </w:rPr>
      </w:pPr>
      <w:bookmarkStart w:id="25" w:name="_Toc453571510"/>
      <w:bookmarkStart w:id="26" w:name="_Toc454811443"/>
      <w:bookmarkStart w:id="27" w:name="_Toc455945365"/>
      <w:r w:rsidRPr="00297193">
        <w:rPr>
          <w:rFonts w:ascii="Times New Roman" w:hAnsi="Times New Roman"/>
          <w:sz w:val="30"/>
        </w:rPr>
        <w:t>2.3 Installation and Wiring</w:t>
      </w:r>
      <w:bookmarkEnd w:id="25"/>
      <w:bookmarkEnd w:id="26"/>
      <w:bookmarkEnd w:id="27"/>
      <w:r w:rsidRPr="00297193">
        <w:rPr>
          <w:rFonts w:ascii="Times New Roman" w:hAnsi="Times New Roman"/>
          <w:sz w:val="30"/>
        </w:rPr>
        <w:t xml:space="preserve"> </w:t>
      </w:r>
    </w:p>
    <w:p w:rsidR="00ED362D" w:rsidRPr="00297193" w:rsidRDefault="005B041B">
      <w:pPr>
        <w:ind w:left="420" w:firstLine="420"/>
        <w:rPr>
          <w:b/>
          <w:bCs/>
          <w:sz w:val="30"/>
          <w:szCs w:val="30"/>
        </w:rPr>
      </w:pPr>
      <w:r w:rsidRPr="00297193">
        <w:rPr>
          <w:b/>
          <w:bCs/>
          <w:noProof/>
          <w:sz w:val="32"/>
          <w:szCs w:val="32"/>
          <w:lang w:eastAsia="zh-CN" w:bidi="ar-SA"/>
        </w:rPr>
        <w:drawing>
          <wp:inline distT="0" distB="0" distL="0" distR="0">
            <wp:extent cx="301625" cy="301625"/>
            <wp:effectExtent l="19050" t="0" r="317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b/>
          <w:sz w:val="30"/>
        </w:rPr>
        <w:t xml:space="preserve">Warning: risk of explosion! Never install the controller and an open battery in the same enclosed space! Nor shall the controller be installed in an enclosed space where battery gas may accumulate. </w:t>
      </w:r>
    </w:p>
    <w:p w:rsidR="00ED362D" w:rsidRPr="00297193" w:rsidRDefault="005B041B">
      <w:pPr>
        <w:ind w:left="420" w:firstLine="420"/>
        <w:rPr>
          <w:b/>
          <w:bCs/>
          <w:sz w:val="30"/>
          <w:szCs w:val="30"/>
        </w:rPr>
      </w:pPr>
      <w:r w:rsidRPr="00297193">
        <w:rPr>
          <w:b/>
          <w:bCs/>
          <w:noProof/>
          <w:sz w:val="32"/>
          <w:szCs w:val="32"/>
          <w:lang w:eastAsia="zh-CN" w:bidi="ar-SA"/>
        </w:rPr>
        <w:drawing>
          <wp:inline distT="0" distB="0" distL="0" distR="0">
            <wp:extent cx="301625" cy="301625"/>
            <wp:effectExtent l="1905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b/>
          <w:sz w:val="30"/>
        </w:rPr>
        <w:t xml:space="preserve">Warning: danger of high voltage! Photovoltaic arrays may produce a very high open-circuit voltage. Open the breaker or fuse before wiring, and be very careful during the wiring process. </w:t>
      </w:r>
    </w:p>
    <w:p w:rsidR="00ED362D" w:rsidRPr="00297193" w:rsidRDefault="005B041B">
      <w:pPr>
        <w:ind w:left="420" w:firstLine="420"/>
        <w:rPr>
          <w:b/>
          <w:bCs/>
          <w:sz w:val="30"/>
          <w:szCs w:val="30"/>
        </w:rPr>
      </w:pPr>
      <w:r w:rsidRPr="00297193">
        <w:rPr>
          <w:b/>
          <w:bCs/>
          <w:noProof/>
          <w:sz w:val="32"/>
          <w:szCs w:val="32"/>
          <w:lang w:eastAsia="zh-CN" w:bidi="ar-SA"/>
        </w:rPr>
        <w:drawing>
          <wp:inline distT="0" distB="0" distL="0" distR="0">
            <wp:extent cx="331470" cy="331470"/>
            <wp:effectExtent l="1905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1470" cy="331470"/>
                    </a:xfrm>
                    <a:prstGeom prst="rect">
                      <a:avLst/>
                    </a:prstGeom>
                    <a:noFill/>
                    <a:ln w="9525">
                      <a:noFill/>
                      <a:miter lim="800000"/>
                      <a:headEnd/>
                      <a:tailEnd/>
                    </a:ln>
                  </pic:spPr>
                </pic:pic>
              </a:graphicData>
            </a:graphic>
          </wp:inline>
        </w:drawing>
      </w:r>
      <w:r w:rsidRPr="00297193">
        <w:rPr>
          <w:b/>
          <w:sz w:val="32"/>
        </w:rPr>
        <w:t xml:space="preserve"> </w:t>
      </w:r>
      <w:r w:rsidRPr="00297193">
        <w:rPr>
          <w:b/>
          <w:sz w:val="30"/>
        </w:rPr>
        <w:t xml:space="preserve">Note: when installing the controller, make sure that enough air flows through the controller's radiator, and leave at least 150 mm of space both above and below the controller so as to ensure natural convection for heat dissipation. If the controller is installed in an enclosed box, make sure the box delivers reliable heat dissipation effect. </w:t>
      </w:r>
    </w:p>
    <w:p w:rsidR="00ED362D" w:rsidRPr="00297193" w:rsidRDefault="00C360FA">
      <w:pPr>
        <w:ind w:left="420" w:firstLine="420"/>
        <w:rPr>
          <w:b/>
          <w:bCs/>
          <w:sz w:val="30"/>
          <w:szCs w:val="30"/>
        </w:rPr>
      </w:pPr>
      <w:r>
        <w:rPr>
          <w:noProof/>
          <w:lang w:eastAsia="zh-CN" w:bidi="ar-SA"/>
        </w:rPr>
        <w:pict>
          <v:shape id="_x0000_s1201" type="#_x0000_t202" style="position:absolute;left:0;text-align:left;margin-left:79.05pt;margin-top:334.1pt;width:226.5pt;height:34.5pt;z-index:251735552" filled="f" stroked="f" strokecolor="#739cc3" strokeweight="1.25pt">
            <v:fill angle="90" type="gradient">
              <o:fill v:ext="view" type="gradientUnscaled"/>
            </v:fill>
            <v:textbox>
              <w:txbxContent>
                <w:p w:rsidR="0049268D" w:rsidRPr="0049268D" w:rsidRDefault="0049268D">
                  <w:pPr>
                    <w:rPr>
                      <w:b/>
                    </w:rPr>
                  </w:pPr>
                  <w:r w:rsidRPr="0049268D">
                    <w:rPr>
                      <w:b/>
                    </w:rPr>
                    <w:t>Fig. 2.1 Installation and heat dissipation</w:t>
                  </w:r>
                </w:p>
              </w:txbxContent>
            </v:textbox>
          </v:shape>
        </w:pict>
      </w:r>
      <w:r>
        <w:rPr>
          <w:noProof/>
          <w:lang w:eastAsia="zh-CN" w:bidi="ar-SA"/>
        </w:rPr>
        <w:pict>
          <v:shape id="_x0000_s1200" type="#_x0000_t202" style="position:absolute;left:0;text-align:left;margin-left:234.3pt;margin-top:289.5pt;width:49.5pt;height:29.25pt;z-index:251734528" filled="f" stroked="f" strokecolor="#739cc3" strokeweight="1.25pt">
            <v:fill angle="90" type="gradient">
              <o:fill v:ext="view" type="gradientUnscaled"/>
            </v:fill>
            <v:textbox>
              <w:txbxContent>
                <w:p w:rsidR="0049268D" w:rsidRPr="0049268D" w:rsidRDefault="0049268D" w:rsidP="0049268D">
                  <w:r>
                    <w:t>Cold air</w:t>
                  </w:r>
                </w:p>
              </w:txbxContent>
            </v:textbox>
          </v:shape>
        </w:pict>
      </w:r>
      <w:r>
        <w:rPr>
          <w:noProof/>
          <w:lang w:eastAsia="zh-CN" w:bidi="ar-SA"/>
        </w:rPr>
        <w:pict>
          <v:shape id="_x0000_s1199" type="#_x0000_t202" style="position:absolute;left:0;text-align:left;margin-left:238.8pt;margin-top:40.1pt;width:49.5pt;height:29.25pt;z-index:251733504" filled="f" stroked="f" strokecolor="#739cc3" strokeweight="1.25pt">
            <v:fill angle="90" type="gradient">
              <o:fill v:ext="view" type="gradientUnscaled"/>
            </v:fill>
            <v:textbox>
              <w:txbxContent>
                <w:p w:rsidR="0049268D" w:rsidRDefault="0049268D">
                  <w:r>
                    <w:t>Hot air</w:t>
                  </w:r>
                </w:p>
              </w:txbxContent>
            </v:textbox>
          </v:shape>
        </w:pict>
      </w:r>
      <w:r>
        <w:rPr>
          <w:noProof/>
          <w:lang w:eastAsia="zh-CN" w:bidi="ar-SA"/>
        </w:rPr>
        <w:pict>
          <v:shape id="_x0000_s1148" type="#_x0000_t202" style="position:absolute;left:0;text-align:left;margin-left:117.3pt;margin-top:339pt;width:127.5pt;height:15.75pt;z-index:251689472" fillcolor="white [3212]" stroked="f" strokecolor="#739cc3" strokeweight="1.25pt">
            <v:textbox>
              <w:txbxContent>
                <w:p w:rsidR="005A271A" w:rsidRDefault="005A271A" w:rsidP="00DA0B0B"/>
              </w:txbxContent>
            </v:textbox>
          </v:shape>
        </w:pict>
      </w:r>
      <w:r>
        <w:rPr>
          <w:noProof/>
          <w:lang w:eastAsia="zh-CN" w:bidi="ar-SA"/>
        </w:rPr>
        <w:pict>
          <v:shape id="_x0000_s1147" type="#_x0000_t202" style="position:absolute;left:0;text-align:left;margin-left:234.3pt;margin-top:285pt;width:49.5pt;height:15.75pt;z-index:251688448" fillcolor="white [3212]" stroked="f" strokecolor="#739cc3" strokeweight="1.25pt">
            <v:textbox>
              <w:txbxContent>
                <w:p w:rsidR="005A271A" w:rsidRDefault="005A271A" w:rsidP="00DA0B0B"/>
              </w:txbxContent>
            </v:textbox>
          </v:shape>
        </w:pict>
      </w:r>
      <w:r>
        <w:rPr>
          <w:noProof/>
          <w:lang w:eastAsia="zh-CN" w:bidi="ar-SA"/>
        </w:rPr>
        <w:pict>
          <v:shape id="_x0000_s1146" type="#_x0000_t202" style="position:absolute;left:0;text-align:left;margin-left:238.8pt;margin-top:47.25pt;width:49.5pt;height:15.75pt;z-index:251687424" fillcolor="white [3212]" stroked="f" strokecolor="#739cc3" strokeweight="1.25pt">
            <v:textbox>
              <w:txbxContent>
                <w:p w:rsidR="005A271A" w:rsidRDefault="005A271A"/>
              </w:txbxContent>
            </v:textbox>
          </v:shape>
        </w:pict>
      </w:r>
      <w:r w:rsidR="005B041B" w:rsidRPr="00297193">
        <w:rPr>
          <w:noProof/>
          <w:lang w:eastAsia="zh-CN" w:bidi="ar-SA"/>
        </w:rPr>
        <w:drawing>
          <wp:inline distT="0" distB="0" distL="0" distR="0">
            <wp:extent cx="3235325" cy="4632325"/>
            <wp:effectExtent l="19050" t="0" r="317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cstate="print"/>
                    <a:srcRect/>
                    <a:stretch>
                      <a:fillRect/>
                    </a:stretch>
                  </pic:blipFill>
                  <pic:spPr bwMode="auto">
                    <a:xfrm>
                      <a:off x="0" y="0"/>
                      <a:ext cx="3235325" cy="4632325"/>
                    </a:xfrm>
                    <a:prstGeom prst="rect">
                      <a:avLst/>
                    </a:prstGeom>
                    <a:noFill/>
                    <a:ln w="9525">
                      <a:noFill/>
                      <a:miter lim="800000"/>
                      <a:headEnd/>
                      <a:tailEnd/>
                    </a:ln>
                  </pic:spPr>
                </pic:pic>
              </a:graphicData>
            </a:graphic>
          </wp:inline>
        </w:drawing>
      </w:r>
    </w:p>
    <w:p w:rsidR="00ED362D" w:rsidRPr="00297193" w:rsidRDefault="00ED362D">
      <w:pPr>
        <w:ind w:left="420" w:firstLine="420"/>
        <w:rPr>
          <w:b/>
          <w:bCs/>
          <w:sz w:val="30"/>
          <w:szCs w:val="30"/>
        </w:rPr>
      </w:pPr>
    </w:p>
    <w:p w:rsidR="00ED362D" w:rsidRPr="00297193" w:rsidRDefault="00ED362D">
      <w:pPr>
        <w:ind w:firstLineChars="98" w:firstLine="315"/>
        <w:rPr>
          <w:b/>
          <w:bCs/>
          <w:sz w:val="32"/>
          <w:szCs w:val="32"/>
        </w:rPr>
      </w:pPr>
      <w:r w:rsidRPr="00297193">
        <w:rPr>
          <w:b/>
          <w:sz w:val="32"/>
        </w:rPr>
        <w:t>Step 1: choose the installation site</w:t>
      </w:r>
    </w:p>
    <w:p w:rsidR="00ED362D" w:rsidRPr="00297193" w:rsidRDefault="00ED362D" w:rsidP="002B352C">
      <w:pPr>
        <w:ind w:left="420"/>
        <w:rPr>
          <w:b/>
          <w:bCs/>
          <w:sz w:val="32"/>
          <w:szCs w:val="32"/>
        </w:rPr>
      </w:pPr>
      <w:r w:rsidRPr="00297193">
        <w:rPr>
          <w:b/>
          <w:sz w:val="32"/>
        </w:rPr>
        <w:t xml:space="preserve">Do not install the controller at a place that is subject to direct sunlight, high temperature or water intrusion, and make sure the ambient environment is well ventilated. </w:t>
      </w:r>
    </w:p>
    <w:p w:rsidR="00ED362D" w:rsidRPr="00297193" w:rsidRDefault="00ED362D">
      <w:pPr>
        <w:ind w:firstLineChars="98" w:firstLine="315"/>
        <w:rPr>
          <w:b/>
          <w:bCs/>
          <w:color w:val="FF0000"/>
          <w:sz w:val="32"/>
          <w:szCs w:val="32"/>
        </w:rPr>
      </w:pPr>
      <w:r w:rsidRPr="00297193">
        <w:rPr>
          <w:b/>
          <w:color w:val="FF0000"/>
          <w:sz w:val="32"/>
        </w:rPr>
        <w:t>Step 2: first place the installation guide plate at a proper position, use a marking pen to mark the mounting points, then drill 4 mounting holes at the 4 marked points, and fit screws in.</w:t>
      </w:r>
    </w:p>
    <w:p w:rsidR="00ED362D" w:rsidRPr="00297193" w:rsidRDefault="00ED362D">
      <w:pPr>
        <w:ind w:firstLineChars="98" w:firstLine="315"/>
        <w:rPr>
          <w:b/>
          <w:bCs/>
          <w:sz w:val="32"/>
          <w:szCs w:val="32"/>
        </w:rPr>
      </w:pPr>
      <w:r w:rsidRPr="00297193">
        <w:rPr>
          <w:b/>
          <w:sz w:val="32"/>
        </w:rPr>
        <w:t>Step 3: fix the controller</w:t>
      </w:r>
    </w:p>
    <w:p w:rsidR="00ED362D" w:rsidRPr="00297193" w:rsidRDefault="00ED362D" w:rsidP="002B352C">
      <w:pPr>
        <w:ind w:left="420"/>
        <w:rPr>
          <w:b/>
          <w:bCs/>
          <w:sz w:val="32"/>
          <w:szCs w:val="32"/>
        </w:rPr>
      </w:pPr>
      <w:r w:rsidRPr="00297193">
        <w:rPr>
          <w:b/>
          <w:sz w:val="32"/>
        </w:rPr>
        <w:t>Aim the controller's fixing holes at the screws fit in Step 2 and mount the controller on.</w:t>
      </w:r>
    </w:p>
    <w:p w:rsidR="00ED362D" w:rsidRPr="00297193" w:rsidRDefault="005B041B">
      <w:pPr>
        <w:ind w:left="420" w:firstLine="420"/>
        <w:rPr>
          <w:b/>
          <w:bCs/>
          <w:sz w:val="32"/>
          <w:szCs w:val="32"/>
        </w:rPr>
      </w:pPr>
      <w:r w:rsidRPr="00297193">
        <w:rPr>
          <w:noProof/>
          <w:kern w:val="0"/>
          <w:sz w:val="24"/>
          <w:szCs w:val="24"/>
          <w:lang w:eastAsia="zh-CN" w:bidi="ar-SA"/>
        </w:rPr>
        <w:drawing>
          <wp:inline distT="0" distB="0" distL="0" distR="0">
            <wp:extent cx="7556500" cy="2893695"/>
            <wp:effectExtent l="19050" t="0" r="6350" b="0"/>
            <wp:docPr id="18"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IMG_256"/>
                    <pic:cNvPicPr>
                      <a:picLocks noChangeAspect="1" noChangeArrowheads="1"/>
                    </pic:cNvPicPr>
                  </pic:nvPicPr>
                  <pic:blipFill>
                    <a:blip r:embed="rId21" cstate="print"/>
                    <a:srcRect/>
                    <a:stretch>
                      <a:fillRect/>
                    </a:stretch>
                  </pic:blipFill>
                  <pic:spPr bwMode="auto">
                    <a:xfrm>
                      <a:off x="0" y="0"/>
                      <a:ext cx="7556500" cy="2893695"/>
                    </a:xfrm>
                    <a:prstGeom prst="rect">
                      <a:avLst/>
                    </a:prstGeom>
                    <a:noFill/>
                    <a:ln w="9525">
                      <a:noFill/>
                      <a:miter lim="800000"/>
                      <a:headEnd/>
                      <a:tailEnd/>
                    </a:ln>
                  </pic:spPr>
                </pic:pic>
              </a:graphicData>
            </a:graphic>
          </wp:inline>
        </w:drawing>
      </w:r>
    </w:p>
    <w:p w:rsidR="00ED362D" w:rsidRPr="00297193" w:rsidRDefault="00ED362D">
      <w:pPr>
        <w:ind w:firstLineChars="98" w:firstLine="315"/>
        <w:rPr>
          <w:b/>
          <w:bCs/>
          <w:sz w:val="32"/>
          <w:szCs w:val="32"/>
        </w:rPr>
      </w:pPr>
      <w:r w:rsidRPr="00297193">
        <w:rPr>
          <w:b/>
          <w:sz w:val="32"/>
        </w:rPr>
        <w:t>Step 4: wire</w:t>
      </w:r>
    </w:p>
    <w:p w:rsidR="00ED362D" w:rsidRPr="00297193" w:rsidRDefault="00ED362D" w:rsidP="002B352C">
      <w:pPr>
        <w:ind w:left="420"/>
        <w:rPr>
          <w:b/>
          <w:bCs/>
          <w:sz w:val="32"/>
          <w:szCs w:val="32"/>
        </w:rPr>
      </w:pPr>
      <w:r w:rsidRPr="00297193">
        <w:rPr>
          <w:b/>
          <w:sz w:val="32"/>
        </w:rPr>
        <w:t>First remove the two screws on the controller, and then begin wiring operation. In order to guarantee installation safety, we recommend the following wiring order; however, you can choose not to follow this order and no damage will be incurred to the controller.</w:t>
      </w:r>
    </w:p>
    <w:p w:rsidR="00ED362D" w:rsidRPr="00297193" w:rsidRDefault="005D2734">
      <w:pPr>
        <w:ind w:left="420" w:firstLine="420"/>
        <w:rPr>
          <w:b/>
          <w:bCs/>
          <w:sz w:val="32"/>
          <w:szCs w:val="32"/>
        </w:rPr>
      </w:pPr>
      <w:r>
        <w:rPr>
          <w:noProof/>
          <w:lang w:eastAsia="zh-CN" w:bidi="ar-SA"/>
        </w:rPr>
        <w:drawing>
          <wp:inline distT="0" distB="0" distL="0" distR="0" wp14:anchorId="30D64FBD" wp14:editId="3BF41666">
            <wp:extent cx="5486400" cy="3557270"/>
            <wp:effectExtent l="0" t="0" r="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486400" cy="3557270"/>
                    </a:xfrm>
                    <a:prstGeom prst="rect">
                      <a:avLst/>
                    </a:prstGeom>
                  </pic:spPr>
                </pic:pic>
              </a:graphicData>
            </a:graphic>
          </wp:inline>
        </w:drawing>
      </w:r>
    </w:p>
    <w:p w:rsidR="00ED362D" w:rsidRPr="00297193" w:rsidRDefault="00C4217D">
      <w:pPr>
        <w:ind w:firstLineChars="300" w:firstLine="904"/>
        <w:rPr>
          <w:color w:val="000000"/>
          <w:sz w:val="30"/>
          <w:szCs w:val="30"/>
        </w:rPr>
      </w:pPr>
      <w:r>
        <w:rPr>
          <w:b/>
          <w:color w:val="000000"/>
          <w:sz w:val="30"/>
          <w:szCs w:val="30"/>
        </w:rPr>
        <w:fldChar w:fldCharType="begin"/>
      </w:r>
      <w:r w:rsidR="002B2F43">
        <w:rPr>
          <w:b/>
          <w:color w:val="000000"/>
          <w:sz w:val="30"/>
          <w:szCs w:val="30"/>
          <w:lang w:eastAsia="zh-CN"/>
        </w:rPr>
        <w:instrText xml:space="preserve"> </w:instrText>
      </w:r>
      <w:r w:rsidR="002B2F43">
        <w:rPr>
          <w:rFonts w:hint="eastAsia"/>
          <w:b/>
          <w:color w:val="000000"/>
          <w:sz w:val="30"/>
          <w:szCs w:val="30"/>
          <w:lang w:eastAsia="zh-CN"/>
        </w:rPr>
        <w:instrText>eq \o\ac(</w:instrText>
      </w:r>
      <w:r w:rsidR="002B2F43">
        <w:rPr>
          <w:rFonts w:hint="eastAsia"/>
          <w:b/>
          <w:color w:val="000000"/>
          <w:sz w:val="30"/>
          <w:szCs w:val="30"/>
          <w:lang w:eastAsia="zh-CN"/>
        </w:rPr>
        <w:instrText>○</w:instrText>
      </w:r>
      <w:r w:rsidR="002B2F43">
        <w:rPr>
          <w:rFonts w:hint="eastAsia"/>
          <w:b/>
          <w:color w:val="000000"/>
          <w:sz w:val="30"/>
          <w:szCs w:val="30"/>
          <w:lang w:eastAsia="zh-CN"/>
        </w:rPr>
        <w:instrText>,</w:instrText>
      </w:r>
      <w:r w:rsidR="002B2F43" w:rsidRPr="002B2F43">
        <w:rPr>
          <w:rFonts w:hint="eastAsia"/>
          <w:b/>
          <w:color w:val="000000"/>
          <w:position w:val="4"/>
          <w:szCs w:val="30"/>
          <w:lang w:eastAsia="zh-CN"/>
        </w:rPr>
        <w:instrText>1</w:instrText>
      </w:r>
      <w:r w:rsidR="002B2F43">
        <w:rPr>
          <w:rFonts w:hint="eastAsia"/>
          <w:b/>
          <w:color w:val="000000"/>
          <w:sz w:val="30"/>
          <w:szCs w:val="30"/>
          <w:lang w:eastAsia="zh-CN"/>
        </w:rPr>
        <w:instrText>)</w:instrText>
      </w:r>
      <w:r>
        <w:rPr>
          <w:b/>
          <w:color w:val="000000"/>
          <w:sz w:val="30"/>
          <w:szCs w:val="30"/>
        </w:rPr>
        <w:fldChar w:fldCharType="end"/>
      </w:r>
      <w:r w:rsidR="00ED362D" w:rsidRPr="00297193">
        <w:rPr>
          <w:b/>
          <w:color w:val="000000"/>
          <w:sz w:val="30"/>
        </w:rPr>
        <w:t xml:space="preserve"> </w:t>
      </w:r>
      <w:r w:rsidR="00ED362D" w:rsidRPr="00297193">
        <w:rPr>
          <w:color w:val="000000"/>
          <w:sz w:val="30"/>
        </w:rPr>
        <w:t>Connecting to external temperature sampling interface</w:t>
      </w:r>
    </w:p>
    <w:p w:rsidR="00ED362D" w:rsidRPr="00297193" w:rsidRDefault="00C4217D">
      <w:pPr>
        <w:ind w:firstLineChars="300" w:firstLine="904"/>
        <w:rPr>
          <w:color w:val="000000"/>
          <w:sz w:val="30"/>
          <w:szCs w:val="30"/>
        </w:rPr>
      </w:pPr>
      <w:r>
        <w:rPr>
          <w:b/>
          <w:color w:val="000000"/>
          <w:sz w:val="30"/>
          <w:szCs w:val="30"/>
        </w:rPr>
        <w:fldChar w:fldCharType="begin"/>
      </w:r>
      <w:r w:rsidR="002B2F43">
        <w:rPr>
          <w:b/>
          <w:color w:val="000000"/>
          <w:sz w:val="30"/>
          <w:szCs w:val="30"/>
          <w:lang w:eastAsia="zh-CN"/>
        </w:rPr>
        <w:instrText xml:space="preserve"> </w:instrText>
      </w:r>
      <w:r w:rsidR="002B2F43">
        <w:rPr>
          <w:rFonts w:hint="eastAsia"/>
          <w:b/>
          <w:color w:val="000000"/>
          <w:sz w:val="30"/>
          <w:szCs w:val="30"/>
          <w:lang w:eastAsia="zh-CN"/>
        </w:rPr>
        <w:instrText>eq \o\ac(</w:instrText>
      </w:r>
      <w:r w:rsidR="002B2F43">
        <w:rPr>
          <w:rFonts w:hint="eastAsia"/>
          <w:b/>
          <w:color w:val="000000"/>
          <w:sz w:val="30"/>
          <w:szCs w:val="30"/>
          <w:lang w:eastAsia="zh-CN"/>
        </w:rPr>
        <w:instrText>○</w:instrText>
      </w:r>
      <w:r w:rsidR="002B2F43">
        <w:rPr>
          <w:rFonts w:hint="eastAsia"/>
          <w:b/>
          <w:color w:val="000000"/>
          <w:sz w:val="30"/>
          <w:szCs w:val="30"/>
          <w:lang w:eastAsia="zh-CN"/>
        </w:rPr>
        <w:instrText>,</w:instrText>
      </w:r>
      <w:r w:rsidR="002B2F43" w:rsidRPr="002B2F43">
        <w:rPr>
          <w:rFonts w:hint="eastAsia"/>
          <w:b/>
          <w:color w:val="000000"/>
          <w:position w:val="4"/>
          <w:szCs w:val="30"/>
          <w:lang w:eastAsia="zh-CN"/>
        </w:rPr>
        <w:instrText>2</w:instrText>
      </w:r>
      <w:r w:rsidR="002B2F43">
        <w:rPr>
          <w:rFonts w:hint="eastAsia"/>
          <w:b/>
          <w:color w:val="000000"/>
          <w:sz w:val="30"/>
          <w:szCs w:val="30"/>
          <w:lang w:eastAsia="zh-CN"/>
        </w:rPr>
        <w:instrText>)</w:instrText>
      </w:r>
      <w:r>
        <w:rPr>
          <w:b/>
          <w:color w:val="000000"/>
          <w:sz w:val="30"/>
          <w:szCs w:val="30"/>
        </w:rPr>
        <w:fldChar w:fldCharType="end"/>
      </w:r>
      <w:r w:rsidR="00ED362D" w:rsidRPr="00297193">
        <w:rPr>
          <w:b/>
          <w:color w:val="000000"/>
          <w:sz w:val="30"/>
        </w:rPr>
        <w:t xml:space="preserve"> </w:t>
      </w:r>
      <w:r w:rsidR="00ED362D" w:rsidRPr="00297193">
        <w:rPr>
          <w:color w:val="000000"/>
          <w:sz w:val="30"/>
        </w:rPr>
        <w:t>Connecting communication cable</w:t>
      </w:r>
    </w:p>
    <w:p w:rsidR="00ED362D" w:rsidRPr="00297193" w:rsidRDefault="00C4217D">
      <w:pPr>
        <w:ind w:firstLineChars="300" w:firstLine="904"/>
        <w:rPr>
          <w:color w:val="000000"/>
          <w:sz w:val="30"/>
          <w:szCs w:val="30"/>
        </w:rPr>
      </w:pPr>
      <w:r>
        <w:rPr>
          <w:b/>
          <w:color w:val="000000"/>
          <w:sz w:val="30"/>
          <w:szCs w:val="30"/>
        </w:rPr>
        <w:fldChar w:fldCharType="begin"/>
      </w:r>
      <w:r w:rsidR="002B2F43">
        <w:rPr>
          <w:b/>
          <w:color w:val="000000"/>
          <w:sz w:val="30"/>
          <w:szCs w:val="30"/>
          <w:lang w:eastAsia="zh-CN"/>
        </w:rPr>
        <w:instrText xml:space="preserve"> </w:instrText>
      </w:r>
      <w:r w:rsidR="002B2F43">
        <w:rPr>
          <w:rFonts w:hint="eastAsia"/>
          <w:b/>
          <w:color w:val="000000"/>
          <w:sz w:val="30"/>
          <w:szCs w:val="30"/>
          <w:lang w:eastAsia="zh-CN"/>
        </w:rPr>
        <w:instrText>eq \o\ac(</w:instrText>
      </w:r>
      <w:r w:rsidR="002B2F43">
        <w:rPr>
          <w:rFonts w:hint="eastAsia"/>
          <w:b/>
          <w:color w:val="000000"/>
          <w:sz w:val="30"/>
          <w:szCs w:val="30"/>
          <w:lang w:eastAsia="zh-CN"/>
        </w:rPr>
        <w:instrText>○</w:instrText>
      </w:r>
      <w:r w:rsidR="002B2F43">
        <w:rPr>
          <w:rFonts w:hint="eastAsia"/>
          <w:b/>
          <w:color w:val="000000"/>
          <w:sz w:val="30"/>
          <w:szCs w:val="30"/>
          <w:lang w:eastAsia="zh-CN"/>
        </w:rPr>
        <w:instrText>,</w:instrText>
      </w:r>
      <w:r w:rsidR="002B2F43" w:rsidRPr="002B2F43">
        <w:rPr>
          <w:rFonts w:hint="eastAsia"/>
          <w:b/>
          <w:color w:val="000000"/>
          <w:position w:val="4"/>
          <w:szCs w:val="30"/>
          <w:lang w:eastAsia="zh-CN"/>
        </w:rPr>
        <w:instrText>3</w:instrText>
      </w:r>
      <w:r w:rsidR="002B2F43">
        <w:rPr>
          <w:rFonts w:hint="eastAsia"/>
          <w:b/>
          <w:color w:val="000000"/>
          <w:sz w:val="30"/>
          <w:szCs w:val="30"/>
          <w:lang w:eastAsia="zh-CN"/>
        </w:rPr>
        <w:instrText>)</w:instrText>
      </w:r>
      <w:r>
        <w:rPr>
          <w:b/>
          <w:color w:val="000000"/>
          <w:sz w:val="30"/>
          <w:szCs w:val="30"/>
        </w:rPr>
        <w:fldChar w:fldCharType="end"/>
      </w:r>
      <w:r w:rsidR="00ED362D" w:rsidRPr="00297193">
        <w:rPr>
          <w:b/>
          <w:color w:val="000000"/>
          <w:sz w:val="30"/>
        </w:rPr>
        <w:t xml:space="preserve"> </w:t>
      </w:r>
      <w:r w:rsidR="00ED362D" w:rsidRPr="00297193">
        <w:rPr>
          <w:color w:val="000000"/>
          <w:sz w:val="30"/>
        </w:rPr>
        <w:t>Connecting power cable</w:t>
      </w:r>
    </w:p>
    <w:p w:rsidR="00ED362D" w:rsidRPr="00297193" w:rsidRDefault="005B041B">
      <w:pPr>
        <w:ind w:firstLineChars="246" w:firstLine="790"/>
        <w:rPr>
          <w:color w:val="000000"/>
          <w:sz w:val="30"/>
          <w:szCs w:val="30"/>
        </w:rPr>
      </w:pPr>
      <w:r w:rsidRPr="00297193">
        <w:rPr>
          <w:b/>
          <w:bCs/>
          <w:noProof/>
          <w:sz w:val="32"/>
          <w:szCs w:val="32"/>
          <w:lang w:eastAsia="zh-CN" w:bidi="ar-SA"/>
        </w:rPr>
        <w:drawing>
          <wp:inline distT="0" distB="0" distL="0" distR="0">
            <wp:extent cx="301625" cy="301625"/>
            <wp:effectExtent l="19050" t="0" r="317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color w:val="000000"/>
          <w:sz w:val="30"/>
        </w:rPr>
        <w:t>Warning: risk of electric shock! We strongly recommend that fuses or breakers be connected at the photovoltaic array side, load side and battery side so as to avoid electric shock during wiring operation or faulty operations, and make sure the fuses and breakers are in open state before wiring.</w:t>
      </w:r>
    </w:p>
    <w:p w:rsidR="00ED362D" w:rsidRPr="00297193" w:rsidRDefault="005B041B">
      <w:pPr>
        <w:ind w:firstLineChars="246" w:firstLine="790"/>
        <w:rPr>
          <w:color w:val="000000"/>
          <w:sz w:val="30"/>
          <w:szCs w:val="30"/>
        </w:rPr>
      </w:pPr>
      <w:r w:rsidRPr="00297193">
        <w:rPr>
          <w:b/>
          <w:bCs/>
          <w:noProof/>
          <w:sz w:val="32"/>
          <w:szCs w:val="32"/>
          <w:lang w:eastAsia="zh-CN" w:bidi="ar-SA"/>
        </w:rPr>
        <w:drawing>
          <wp:inline distT="0" distB="0" distL="0" distR="0">
            <wp:extent cx="301625" cy="301625"/>
            <wp:effectExtent l="19050" t="0" r="3175"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color w:val="000000"/>
          <w:sz w:val="30"/>
        </w:rPr>
        <w:t>Warning: danger of high voltage! Photovoltaic arrays may produce a very high open-circuit voltage. Open the breaker or fuse before wiring, and be very careful during the wiring process.</w:t>
      </w:r>
    </w:p>
    <w:p w:rsidR="00ED362D" w:rsidRPr="00297193" w:rsidRDefault="005B041B">
      <w:pPr>
        <w:ind w:firstLineChars="246" w:firstLine="790"/>
        <w:rPr>
          <w:color w:val="000000"/>
          <w:sz w:val="30"/>
          <w:szCs w:val="30"/>
        </w:rPr>
      </w:pPr>
      <w:r w:rsidRPr="00297193">
        <w:rPr>
          <w:b/>
          <w:bCs/>
          <w:noProof/>
          <w:sz w:val="32"/>
          <w:szCs w:val="32"/>
          <w:lang w:eastAsia="zh-CN" w:bidi="ar-SA"/>
        </w:rPr>
        <w:drawing>
          <wp:inline distT="0" distB="0" distL="0" distR="0">
            <wp:extent cx="301625" cy="301625"/>
            <wp:effectExtent l="19050" t="0" r="3175"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color w:val="000000"/>
          <w:sz w:val="30"/>
        </w:rPr>
        <w:t>Warning: risk of explosion! Once the battery's positive and negative terminals or leads that connect to the two terminals get short-circuited, a fire or explosion will occur. Always be careful in operation.</w:t>
      </w:r>
    </w:p>
    <w:p w:rsidR="00ED362D" w:rsidRPr="00297193" w:rsidRDefault="00ED362D" w:rsidP="002B352C">
      <w:pPr>
        <w:rPr>
          <w:color w:val="000000"/>
          <w:sz w:val="30"/>
          <w:szCs w:val="30"/>
        </w:rPr>
      </w:pPr>
      <w:r w:rsidRPr="00297193">
        <w:rPr>
          <w:color w:val="000000"/>
          <w:sz w:val="30"/>
        </w:rPr>
        <w:t>First connect the battery, then the load, and finally the solar panel. When wiring, follow the order of first "+" and then "-".</w:t>
      </w:r>
    </w:p>
    <w:p w:rsidR="00ED362D" w:rsidRPr="00297193" w:rsidRDefault="00C4217D">
      <w:pPr>
        <w:ind w:firstLineChars="300" w:firstLine="904"/>
        <w:rPr>
          <w:color w:val="000000"/>
          <w:sz w:val="30"/>
          <w:szCs w:val="30"/>
        </w:rPr>
      </w:pPr>
      <w:r>
        <w:rPr>
          <w:b/>
          <w:color w:val="000000"/>
          <w:sz w:val="30"/>
          <w:szCs w:val="30"/>
        </w:rPr>
        <w:fldChar w:fldCharType="begin"/>
      </w:r>
      <w:r w:rsidR="002B2F43">
        <w:rPr>
          <w:b/>
          <w:color w:val="000000"/>
          <w:sz w:val="30"/>
          <w:szCs w:val="30"/>
          <w:lang w:eastAsia="zh-CN"/>
        </w:rPr>
        <w:instrText xml:space="preserve"> </w:instrText>
      </w:r>
      <w:r w:rsidR="002B2F43">
        <w:rPr>
          <w:rFonts w:hint="eastAsia"/>
          <w:b/>
          <w:color w:val="000000"/>
          <w:sz w:val="30"/>
          <w:szCs w:val="30"/>
          <w:lang w:eastAsia="zh-CN"/>
        </w:rPr>
        <w:instrText>eq \o\ac(</w:instrText>
      </w:r>
      <w:r w:rsidR="002B2F43">
        <w:rPr>
          <w:rFonts w:hint="eastAsia"/>
          <w:b/>
          <w:color w:val="000000"/>
          <w:sz w:val="30"/>
          <w:szCs w:val="30"/>
          <w:lang w:eastAsia="zh-CN"/>
        </w:rPr>
        <w:instrText>○</w:instrText>
      </w:r>
      <w:r w:rsidR="002B2F43">
        <w:rPr>
          <w:rFonts w:hint="eastAsia"/>
          <w:b/>
          <w:color w:val="000000"/>
          <w:sz w:val="30"/>
          <w:szCs w:val="30"/>
          <w:lang w:eastAsia="zh-CN"/>
        </w:rPr>
        <w:instrText>,</w:instrText>
      </w:r>
      <w:proofErr w:type="gramStart"/>
      <w:r w:rsidR="002B2F43" w:rsidRPr="002B2F43">
        <w:rPr>
          <w:rFonts w:hint="eastAsia"/>
          <w:b/>
          <w:color w:val="000000"/>
          <w:position w:val="4"/>
          <w:szCs w:val="30"/>
          <w:lang w:eastAsia="zh-CN"/>
        </w:rPr>
        <w:instrText>4</w:instrText>
      </w:r>
      <w:r w:rsidR="002B2F43">
        <w:rPr>
          <w:rFonts w:hint="eastAsia"/>
          <w:b/>
          <w:color w:val="000000"/>
          <w:sz w:val="30"/>
          <w:szCs w:val="30"/>
          <w:lang w:eastAsia="zh-CN"/>
        </w:rPr>
        <w:instrText>)</w:instrText>
      </w:r>
      <w:r>
        <w:rPr>
          <w:b/>
          <w:color w:val="000000"/>
          <w:sz w:val="30"/>
          <w:szCs w:val="30"/>
        </w:rPr>
        <w:fldChar w:fldCharType="end"/>
      </w:r>
      <w:r w:rsidR="00ED362D" w:rsidRPr="00297193">
        <w:rPr>
          <w:b/>
          <w:color w:val="000000"/>
          <w:sz w:val="30"/>
        </w:rPr>
        <w:t xml:space="preserve"> </w:t>
      </w:r>
      <w:r w:rsidR="00ED362D" w:rsidRPr="00297193">
        <w:rPr>
          <w:color w:val="000000"/>
          <w:sz w:val="30"/>
        </w:rPr>
        <w:t>Power</w:t>
      </w:r>
      <w:proofErr w:type="gramEnd"/>
      <w:r w:rsidR="00ED362D" w:rsidRPr="00297193">
        <w:rPr>
          <w:color w:val="000000"/>
          <w:sz w:val="30"/>
        </w:rPr>
        <w:t xml:space="preserve"> on</w:t>
      </w:r>
    </w:p>
    <w:p w:rsidR="00ED362D" w:rsidRDefault="00ED362D" w:rsidP="002B352C">
      <w:pPr>
        <w:spacing w:line="360" w:lineRule="exact"/>
        <w:jc w:val="left"/>
        <w:rPr>
          <w:color w:val="000000"/>
          <w:sz w:val="30"/>
          <w:lang w:eastAsia="zh-CN"/>
        </w:rPr>
      </w:pPr>
      <w:r w:rsidRPr="00297193">
        <w:rPr>
          <w:color w:val="000000"/>
          <w:sz w:val="30"/>
        </w:rPr>
        <w:t>Tips: ML Series controllers can only be started through wiring of the battery terminals, but ML-LI Series controllers can be started by switching on the power supply of the photovoltaic array. The latter case applies to starting the controller and activating the lithium battery when the lithium battery BMS is in protection state and therefore can't output power.</w:t>
      </w:r>
    </w:p>
    <w:p w:rsidR="002B352C" w:rsidRPr="00297193" w:rsidRDefault="002B352C" w:rsidP="002B352C">
      <w:pPr>
        <w:spacing w:line="360" w:lineRule="exact"/>
        <w:jc w:val="left"/>
        <w:rPr>
          <w:color w:val="000000"/>
          <w:sz w:val="30"/>
          <w:szCs w:val="30"/>
          <w:lang w:eastAsia="zh-CN"/>
        </w:rPr>
      </w:pPr>
    </w:p>
    <w:p w:rsidR="00ED362D" w:rsidRDefault="00ED362D" w:rsidP="002B352C">
      <w:pPr>
        <w:spacing w:line="360" w:lineRule="exact"/>
        <w:jc w:val="left"/>
        <w:rPr>
          <w:color w:val="000000"/>
          <w:sz w:val="30"/>
          <w:lang w:eastAsia="zh-CN"/>
        </w:rPr>
      </w:pPr>
      <w:r w:rsidRPr="00297193">
        <w:rPr>
          <w:color w:val="000000"/>
          <w:sz w:val="30"/>
        </w:rPr>
        <w:t>After connecting all power wires solidly and reliably, check again whether wiring is correct and if the positive and negative poles are reversely connected. After confirming that no faults exist, first close the fuse or breaker of the battery, then see whether the LED indicators light up and the LCD screen displays information. If the LCD screen fails to display information, open the fuse or breaker immediately and recheck if all connections are correctly done.</w:t>
      </w:r>
    </w:p>
    <w:p w:rsidR="002B352C" w:rsidRDefault="002B352C" w:rsidP="002B352C">
      <w:pPr>
        <w:spacing w:line="360" w:lineRule="exact"/>
        <w:jc w:val="left"/>
        <w:rPr>
          <w:color w:val="000000"/>
          <w:sz w:val="30"/>
          <w:lang w:eastAsia="zh-CN"/>
        </w:rPr>
      </w:pPr>
    </w:p>
    <w:p w:rsidR="00ED362D" w:rsidRDefault="00ED362D" w:rsidP="002B352C">
      <w:pPr>
        <w:spacing w:line="360" w:lineRule="exact"/>
        <w:jc w:val="left"/>
        <w:rPr>
          <w:color w:val="000000"/>
          <w:sz w:val="30"/>
          <w:lang w:eastAsia="zh-CN"/>
        </w:rPr>
      </w:pPr>
      <w:r w:rsidRPr="00297193">
        <w:rPr>
          <w:color w:val="000000"/>
          <w:sz w:val="30"/>
        </w:rPr>
        <w:t>If the battery functions normally, connect the solar panel. If sunlight is intense enough, the controller's charging indicator will light up or flash and begin to charge the battery.</w:t>
      </w:r>
    </w:p>
    <w:p w:rsidR="002B352C" w:rsidRPr="00297193" w:rsidRDefault="002B352C" w:rsidP="002B352C">
      <w:pPr>
        <w:spacing w:line="360" w:lineRule="exact"/>
        <w:jc w:val="left"/>
        <w:rPr>
          <w:color w:val="000000"/>
          <w:sz w:val="30"/>
          <w:szCs w:val="30"/>
          <w:lang w:eastAsia="zh-CN"/>
        </w:rPr>
      </w:pPr>
    </w:p>
    <w:p w:rsidR="00ED362D" w:rsidRPr="00297193" w:rsidRDefault="00ED362D" w:rsidP="002B352C">
      <w:pPr>
        <w:spacing w:line="360" w:lineRule="exact"/>
        <w:jc w:val="left"/>
        <w:rPr>
          <w:color w:val="000000"/>
          <w:sz w:val="30"/>
          <w:szCs w:val="30"/>
        </w:rPr>
      </w:pPr>
      <w:r w:rsidRPr="00297193">
        <w:rPr>
          <w:color w:val="000000"/>
          <w:sz w:val="30"/>
        </w:rPr>
        <w:t>After successfully connecting the battery and photovoltaic array, finally close the fuse or breaker of the load, and then you can manually test whether the load can be normally turned on and off. For details, refer to information about load working modes and operations.</w:t>
      </w:r>
    </w:p>
    <w:p w:rsidR="00ED362D" w:rsidRPr="00297193" w:rsidRDefault="005B041B">
      <w:pPr>
        <w:ind w:firstLineChars="245" w:firstLine="787"/>
        <w:jc w:val="left"/>
        <w:rPr>
          <w:color w:val="000000"/>
          <w:sz w:val="30"/>
          <w:szCs w:val="30"/>
        </w:rPr>
      </w:pPr>
      <w:r w:rsidRPr="00297193">
        <w:rPr>
          <w:b/>
          <w:bCs/>
          <w:noProof/>
          <w:sz w:val="32"/>
          <w:szCs w:val="32"/>
          <w:lang w:eastAsia="zh-CN" w:bidi="ar-SA"/>
        </w:rPr>
        <w:drawing>
          <wp:inline distT="0" distB="0" distL="0" distR="0">
            <wp:extent cx="301625" cy="301625"/>
            <wp:effectExtent l="19050" t="0" r="317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color w:val="000000"/>
          <w:sz w:val="30"/>
        </w:rPr>
        <w:t>Warning: when the controller is in normal charging state, disconnecting the battery will have some negative effect on the DC loads, and in extreme cases, the loads may get damaged.</w:t>
      </w:r>
    </w:p>
    <w:p w:rsidR="00ED362D" w:rsidRPr="00297193" w:rsidRDefault="005B041B">
      <w:pPr>
        <w:ind w:firstLineChars="246" w:firstLine="790"/>
        <w:jc w:val="left"/>
        <w:rPr>
          <w:color w:val="000000"/>
          <w:sz w:val="30"/>
          <w:szCs w:val="30"/>
        </w:rPr>
      </w:pPr>
      <w:r w:rsidRPr="00297193">
        <w:rPr>
          <w:b/>
          <w:bCs/>
          <w:noProof/>
          <w:sz w:val="32"/>
          <w:szCs w:val="32"/>
          <w:lang w:eastAsia="zh-CN" w:bidi="ar-SA"/>
        </w:rPr>
        <w:drawing>
          <wp:inline distT="0" distB="0" distL="0" distR="0">
            <wp:extent cx="301625" cy="301625"/>
            <wp:effectExtent l="19050" t="0" r="317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color w:val="000000"/>
          <w:sz w:val="30"/>
        </w:rPr>
        <w:t xml:space="preserve">Warning: within 10 minutes after the </w:t>
      </w:r>
      <w:proofErr w:type="gramStart"/>
      <w:r w:rsidRPr="00297193">
        <w:rPr>
          <w:color w:val="000000"/>
          <w:sz w:val="30"/>
        </w:rPr>
        <w:t>controllers</w:t>
      </w:r>
      <w:proofErr w:type="gramEnd"/>
      <w:r w:rsidRPr="00297193">
        <w:rPr>
          <w:color w:val="000000"/>
          <w:sz w:val="30"/>
        </w:rPr>
        <w:t xml:space="preserve"> stops charging, if the battery's poles are reversely connected, internal components of the controller may get damaged.</w:t>
      </w:r>
    </w:p>
    <w:p w:rsidR="005D6C8E" w:rsidRPr="00FF73A1" w:rsidRDefault="005D6C8E" w:rsidP="00FF73A1">
      <w:pPr>
        <w:jc w:val="left"/>
        <w:rPr>
          <w:b/>
          <w:bCs/>
          <w:sz w:val="30"/>
          <w:szCs w:val="30"/>
          <w:lang w:eastAsia="zh-CN"/>
        </w:rPr>
      </w:pPr>
      <w:r w:rsidRPr="00297193">
        <w:rPr>
          <w:b/>
          <w:sz w:val="30"/>
        </w:rPr>
        <w:t xml:space="preserve">Note: </w:t>
      </w:r>
    </w:p>
    <w:p w:rsidR="00ED362D" w:rsidRPr="00297193" w:rsidRDefault="005D6C8E" w:rsidP="005D6C8E">
      <w:pPr>
        <w:ind w:leftChars="200" w:left="420" w:firstLineChars="49" w:firstLine="148"/>
        <w:jc w:val="left"/>
        <w:rPr>
          <w:b/>
          <w:bCs/>
          <w:sz w:val="30"/>
          <w:szCs w:val="30"/>
        </w:rPr>
      </w:pPr>
      <w:r w:rsidRPr="00297193">
        <w:rPr>
          <w:b/>
          <w:sz w:val="30"/>
        </w:rPr>
        <w:t>1) The battery's fuse or breaker shall be installed as close to the battery side as possible, and it's recommended that installation distance be not more than 150mm.</w:t>
      </w:r>
    </w:p>
    <w:p w:rsidR="00ED362D" w:rsidRPr="00297193" w:rsidRDefault="005D6C8E">
      <w:pPr>
        <w:ind w:firstLineChars="246" w:firstLine="741"/>
        <w:jc w:val="left"/>
        <w:rPr>
          <w:b/>
          <w:bCs/>
          <w:sz w:val="30"/>
          <w:szCs w:val="30"/>
        </w:rPr>
      </w:pPr>
      <w:r w:rsidRPr="00297193">
        <w:rPr>
          <w:b/>
          <w:sz w:val="30"/>
        </w:rPr>
        <w:t xml:space="preserve">2) If no remote temperature sensor is connected to the controller, the battery temperature value will stay at 25 °C. </w:t>
      </w:r>
    </w:p>
    <w:p w:rsidR="00ED362D" w:rsidRPr="00297193" w:rsidRDefault="005D6C8E" w:rsidP="00B2467E">
      <w:pPr>
        <w:ind w:firstLineChars="246" w:firstLine="741"/>
        <w:jc w:val="left"/>
        <w:rPr>
          <w:b/>
          <w:bCs/>
          <w:sz w:val="30"/>
          <w:szCs w:val="30"/>
        </w:rPr>
      </w:pPr>
      <w:r w:rsidRPr="00297193">
        <w:rPr>
          <w:b/>
          <w:sz w:val="30"/>
        </w:rPr>
        <w:t>3) If an inverter is deployed in the system, directly connect the inverter to the battery, and do not connect it to the controller's load terminals.</w:t>
      </w:r>
    </w:p>
    <w:p w:rsidR="00ED362D" w:rsidRPr="00297193" w:rsidRDefault="00ED362D" w:rsidP="007A0BA6">
      <w:pPr>
        <w:pStyle w:val="1"/>
      </w:pPr>
      <w:bookmarkStart w:id="28" w:name="_Toc453571511"/>
      <w:bookmarkStart w:id="29" w:name="_Toc454811444"/>
      <w:bookmarkStart w:id="30" w:name="_Toc455945366"/>
      <w:r w:rsidRPr="00297193">
        <w:t>3. Product Operation and Display</w:t>
      </w:r>
      <w:bookmarkEnd w:id="28"/>
      <w:bookmarkEnd w:id="29"/>
      <w:bookmarkEnd w:id="30"/>
    </w:p>
    <w:p w:rsidR="00ED362D" w:rsidRPr="00297193" w:rsidRDefault="00ED362D" w:rsidP="00FF73A1">
      <w:pPr>
        <w:pStyle w:val="2"/>
        <w:spacing w:after="0"/>
        <w:rPr>
          <w:rFonts w:ascii="Times New Roman" w:hAnsi="Times New Roman"/>
          <w:sz w:val="30"/>
          <w:szCs w:val="30"/>
        </w:rPr>
      </w:pPr>
      <w:bookmarkStart w:id="31" w:name="_Toc453571512"/>
      <w:bookmarkStart w:id="32" w:name="_Toc454811445"/>
      <w:bookmarkStart w:id="33" w:name="_Toc455945367"/>
      <w:r w:rsidRPr="00297193">
        <w:rPr>
          <w:rFonts w:ascii="Times New Roman" w:hAnsi="Times New Roman"/>
          <w:sz w:val="30"/>
        </w:rPr>
        <w:t>3.1 LED Indicators</w:t>
      </w:r>
      <w:bookmarkEnd w:id="31"/>
      <w:bookmarkEnd w:id="32"/>
      <w:bookmarkEnd w:id="33"/>
    </w:p>
    <w:tbl>
      <w:tblPr>
        <w:tblW w:w="0" w:type="auto"/>
        <w:jc w:val="center"/>
        <w:tblLayout w:type="fixed"/>
        <w:tblLook w:val="0000" w:firstRow="0" w:lastRow="0" w:firstColumn="0" w:lastColumn="0" w:noHBand="0" w:noVBand="0"/>
      </w:tblPr>
      <w:tblGrid>
        <w:gridCol w:w="1693"/>
        <w:gridCol w:w="2344"/>
        <w:gridCol w:w="4049"/>
      </w:tblGrid>
      <w:tr w:rsidR="00ED362D" w:rsidRPr="00297193">
        <w:trPr>
          <w:trHeight w:val="55"/>
          <w:jc w:val="center"/>
        </w:trPr>
        <w:tc>
          <w:tcPr>
            <w:tcW w:w="1693" w:type="dxa"/>
            <w:vMerge w:val="restart"/>
            <w:tcBorders>
              <w:top w:val="single" w:sz="4" w:space="0" w:color="auto"/>
              <w:left w:val="single" w:sz="4" w:space="0" w:color="auto"/>
              <w:right w:val="single" w:sz="4" w:space="0" w:color="auto"/>
            </w:tcBorders>
            <w:vAlign w:val="center"/>
          </w:tcPr>
          <w:p w:rsidR="00ED362D" w:rsidRPr="00297193" w:rsidRDefault="005B041B">
            <w:pPr>
              <w:jc w:val="center"/>
              <w:rPr>
                <w:color w:val="000000"/>
                <w:sz w:val="11"/>
              </w:rPr>
            </w:pPr>
            <w:r w:rsidRPr="00297193">
              <w:rPr>
                <w:b/>
                <w:bCs/>
                <w:noProof/>
                <w:sz w:val="32"/>
                <w:szCs w:val="32"/>
                <w:lang w:eastAsia="zh-CN" w:bidi="ar-SA"/>
              </w:rPr>
              <w:drawing>
                <wp:inline distT="0" distB="0" distL="0" distR="0">
                  <wp:extent cx="843915" cy="924560"/>
                  <wp:effectExtent l="19050" t="0" r="0" b="0"/>
                  <wp:docPr id="25" name="图片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rrowheads="1"/>
                          </pic:cNvPicPr>
                        </pic:nvPicPr>
                        <pic:blipFill>
                          <a:blip r:embed="rId23" cstate="print"/>
                          <a:srcRect/>
                          <a:stretch>
                            <a:fillRect/>
                          </a:stretch>
                        </pic:blipFill>
                        <pic:spPr bwMode="auto">
                          <a:xfrm>
                            <a:off x="0" y="0"/>
                            <a:ext cx="843915" cy="924560"/>
                          </a:xfrm>
                          <a:prstGeom prst="rect">
                            <a:avLst/>
                          </a:prstGeom>
                          <a:noFill/>
                          <a:ln w="9525">
                            <a:noFill/>
                            <a:miter lim="800000"/>
                            <a:headEnd/>
                            <a:tailEnd/>
                          </a:ln>
                        </pic:spPr>
                      </pic:pic>
                    </a:graphicData>
                  </a:graphic>
                </wp:inline>
              </w:drawing>
            </w:r>
          </w:p>
        </w:tc>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C4217D">
            <w:pPr>
              <w:jc w:val="left"/>
              <w:rPr>
                <w:color w:val="000000"/>
              </w:rPr>
            </w:pPr>
            <w:r>
              <w:rPr>
                <w:color w:val="000000"/>
              </w:rPr>
              <w:fldChar w:fldCharType="begin"/>
            </w:r>
            <w:r w:rsidR="009E122E">
              <w:rPr>
                <w:color w:val="000000"/>
                <w:lang w:eastAsia="zh-CN"/>
              </w:rPr>
              <w:instrText xml:space="preserve"> </w:instrText>
            </w:r>
            <w:r w:rsidR="009E122E">
              <w:rPr>
                <w:rFonts w:hint="eastAsia"/>
                <w:color w:val="000000"/>
                <w:lang w:eastAsia="zh-CN"/>
              </w:rPr>
              <w:instrText>eq \o\ac(</w:instrText>
            </w:r>
            <w:r w:rsidR="009E122E">
              <w:rPr>
                <w:rFonts w:hint="eastAsia"/>
                <w:color w:val="000000"/>
                <w:lang w:eastAsia="zh-CN"/>
              </w:rPr>
              <w:instrText>○</w:instrText>
            </w:r>
            <w:r w:rsidR="009E122E">
              <w:rPr>
                <w:rFonts w:hint="eastAsia"/>
                <w:color w:val="000000"/>
                <w:lang w:eastAsia="zh-CN"/>
              </w:rPr>
              <w:instrText>,</w:instrText>
            </w:r>
            <w:r w:rsidR="009E122E" w:rsidRPr="009E122E">
              <w:rPr>
                <w:rFonts w:hint="eastAsia"/>
                <w:color w:val="000000"/>
                <w:position w:val="2"/>
                <w:sz w:val="14"/>
                <w:lang w:eastAsia="zh-CN"/>
              </w:rPr>
              <w:instrText>1</w:instrText>
            </w:r>
            <w:r w:rsidR="009E122E">
              <w:rPr>
                <w:rFonts w:hint="eastAsia"/>
                <w:color w:val="000000"/>
                <w:lang w:eastAsia="zh-CN"/>
              </w:rPr>
              <w:instrText>)</w:instrText>
            </w:r>
            <w:r>
              <w:rPr>
                <w:color w:val="000000"/>
              </w:rPr>
              <w:fldChar w:fldCharType="end"/>
            </w:r>
            <w:r w:rsidR="00ED362D" w:rsidRPr="00297193">
              <w:rPr>
                <w:color w:val="000000"/>
              </w:rPr>
              <w:t>---PV array indicator</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color w:val="000000"/>
              </w:rPr>
              <w:t>Indicating the controller's current charging mode.</w:t>
            </w:r>
          </w:p>
        </w:tc>
      </w:tr>
      <w:tr w:rsidR="00ED362D" w:rsidRPr="00297193">
        <w:trPr>
          <w:trHeight w:val="155"/>
          <w:jc w:val="center"/>
        </w:trPr>
        <w:tc>
          <w:tcPr>
            <w:tcW w:w="1693" w:type="dxa"/>
            <w:vMerge/>
            <w:tcBorders>
              <w:left w:val="single" w:sz="4" w:space="0" w:color="auto"/>
              <w:right w:val="single" w:sz="4" w:space="0" w:color="auto"/>
            </w:tcBorders>
          </w:tcPr>
          <w:p w:rsidR="00ED362D" w:rsidRPr="00297193" w:rsidRDefault="00ED362D">
            <w:pPr>
              <w:jc w:val="left"/>
              <w:rPr>
                <w:color w:val="000000"/>
                <w:sz w:val="11"/>
              </w:rPr>
            </w:pPr>
          </w:p>
        </w:tc>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C4217D">
            <w:pPr>
              <w:jc w:val="left"/>
              <w:rPr>
                <w:color w:val="000000"/>
              </w:rPr>
            </w:pPr>
            <w:r>
              <w:rPr>
                <w:color w:val="000000"/>
              </w:rPr>
              <w:fldChar w:fldCharType="begin"/>
            </w:r>
            <w:r w:rsidR="009E122E">
              <w:rPr>
                <w:color w:val="000000"/>
                <w:lang w:eastAsia="zh-CN"/>
              </w:rPr>
              <w:instrText xml:space="preserve"> </w:instrText>
            </w:r>
            <w:r w:rsidR="009E122E">
              <w:rPr>
                <w:rFonts w:hint="eastAsia"/>
                <w:color w:val="000000"/>
                <w:lang w:eastAsia="zh-CN"/>
              </w:rPr>
              <w:instrText>eq \o\ac(</w:instrText>
            </w:r>
            <w:r w:rsidR="009E122E">
              <w:rPr>
                <w:rFonts w:hint="eastAsia"/>
                <w:color w:val="000000"/>
                <w:lang w:eastAsia="zh-CN"/>
              </w:rPr>
              <w:instrText>○</w:instrText>
            </w:r>
            <w:r w:rsidR="009E122E">
              <w:rPr>
                <w:rFonts w:hint="eastAsia"/>
                <w:color w:val="000000"/>
                <w:lang w:eastAsia="zh-CN"/>
              </w:rPr>
              <w:instrText>,</w:instrText>
            </w:r>
            <w:r w:rsidR="009E122E" w:rsidRPr="009E122E">
              <w:rPr>
                <w:rFonts w:hint="eastAsia"/>
                <w:color w:val="000000"/>
                <w:position w:val="2"/>
                <w:sz w:val="14"/>
                <w:lang w:eastAsia="zh-CN"/>
              </w:rPr>
              <w:instrText>2</w:instrText>
            </w:r>
            <w:r w:rsidR="009E122E">
              <w:rPr>
                <w:rFonts w:hint="eastAsia"/>
                <w:color w:val="000000"/>
                <w:lang w:eastAsia="zh-CN"/>
              </w:rPr>
              <w:instrText>)</w:instrText>
            </w:r>
            <w:r>
              <w:rPr>
                <w:color w:val="000000"/>
              </w:rPr>
              <w:fldChar w:fldCharType="end"/>
            </w:r>
            <w:r w:rsidR="00ED362D" w:rsidRPr="00297193">
              <w:rPr>
                <w:color w:val="000000"/>
              </w:rPr>
              <w:t>---BAT indicator</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color w:val="000000"/>
              </w:rPr>
              <w:t>Indicating the battery's current state.</w:t>
            </w:r>
          </w:p>
        </w:tc>
      </w:tr>
      <w:tr w:rsidR="00ED362D" w:rsidRPr="00297193">
        <w:trPr>
          <w:trHeight w:val="55"/>
          <w:jc w:val="center"/>
        </w:trPr>
        <w:tc>
          <w:tcPr>
            <w:tcW w:w="1693" w:type="dxa"/>
            <w:vMerge/>
            <w:tcBorders>
              <w:left w:val="single" w:sz="4" w:space="0" w:color="auto"/>
              <w:right w:val="single" w:sz="4" w:space="0" w:color="auto"/>
            </w:tcBorders>
          </w:tcPr>
          <w:p w:rsidR="00ED362D" w:rsidRPr="00297193" w:rsidRDefault="00ED362D">
            <w:pPr>
              <w:jc w:val="left"/>
              <w:rPr>
                <w:color w:val="000000"/>
                <w:sz w:val="11"/>
              </w:rPr>
            </w:pPr>
          </w:p>
        </w:tc>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C4217D">
            <w:pPr>
              <w:jc w:val="left"/>
              <w:rPr>
                <w:color w:val="000000"/>
              </w:rPr>
            </w:pPr>
            <w:r>
              <w:rPr>
                <w:color w:val="000000"/>
              </w:rPr>
              <w:fldChar w:fldCharType="begin"/>
            </w:r>
            <w:r w:rsidR="009E122E">
              <w:rPr>
                <w:color w:val="000000"/>
                <w:lang w:eastAsia="zh-CN"/>
              </w:rPr>
              <w:instrText xml:space="preserve"> </w:instrText>
            </w:r>
            <w:r w:rsidR="009E122E">
              <w:rPr>
                <w:rFonts w:hint="eastAsia"/>
                <w:color w:val="000000"/>
                <w:lang w:eastAsia="zh-CN"/>
              </w:rPr>
              <w:instrText>eq \o\ac(</w:instrText>
            </w:r>
            <w:r w:rsidR="009E122E">
              <w:rPr>
                <w:rFonts w:hint="eastAsia"/>
                <w:color w:val="000000"/>
                <w:lang w:eastAsia="zh-CN"/>
              </w:rPr>
              <w:instrText>○</w:instrText>
            </w:r>
            <w:r w:rsidR="009E122E">
              <w:rPr>
                <w:rFonts w:hint="eastAsia"/>
                <w:color w:val="000000"/>
                <w:lang w:eastAsia="zh-CN"/>
              </w:rPr>
              <w:instrText>,</w:instrText>
            </w:r>
            <w:r w:rsidR="009E122E" w:rsidRPr="009E122E">
              <w:rPr>
                <w:rFonts w:hint="eastAsia"/>
                <w:color w:val="000000"/>
                <w:position w:val="2"/>
                <w:sz w:val="14"/>
                <w:lang w:eastAsia="zh-CN"/>
              </w:rPr>
              <w:instrText>3</w:instrText>
            </w:r>
            <w:r w:rsidR="009E122E">
              <w:rPr>
                <w:rFonts w:hint="eastAsia"/>
                <w:color w:val="000000"/>
                <w:lang w:eastAsia="zh-CN"/>
              </w:rPr>
              <w:instrText>)</w:instrText>
            </w:r>
            <w:r>
              <w:rPr>
                <w:color w:val="000000"/>
              </w:rPr>
              <w:fldChar w:fldCharType="end"/>
            </w:r>
            <w:r w:rsidR="00ED362D" w:rsidRPr="00297193">
              <w:rPr>
                <w:color w:val="000000"/>
              </w:rPr>
              <w:t>---LOAD indicator</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color w:val="000000"/>
              </w:rPr>
              <w:t>Indicating the loads' On/ Off and state.</w:t>
            </w:r>
          </w:p>
        </w:tc>
      </w:tr>
      <w:tr w:rsidR="00ED362D" w:rsidRPr="00297193">
        <w:trPr>
          <w:trHeight w:val="730"/>
          <w:jc w:val="center"/>
        </w:trPr>
        <w:tc>
          <w:tcPr>
            <w:tcW w:w="1693" w:type="dxa"/>
            <w:vMerge/>
            <w:tcBorders>
              <w:left w:val="single" w:sz="4" w:space="0" w:color="auto"/>
              <w:bottom w:val="single" w:sz="4" w:space="0" w:color="auto"/>
              <w:right w:val="single" w:sz="4" w:space="0" w:color="auto"/>
            </w:tcBorders>
          </w:tcPr>
          <w:p w:rsidR="00ED362D" w:rsidRPr="00297193" w:rsidRDefault="00ED362D">
            <w:pPr>
              <w:jc w:val="left"/>
              <w:rPr>
                <w:color w:val="000000"/>
                <w:sz w:val="11"/>
              </w:rPr>
            </w:pPr>
          </w:p>
        </w:tc>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C4217D">
            <w:pPr>
              <w:jc w:val="left"/>
              <w:rPr>
                <w:color w:val="000000"/>
              </w:rPr>
            </w:pPr>
            <w:r>
              <w:rPr>
                <w:color w:val="000000"/>
              </w:rPr>
              <w:fldChar w:fldCharType="begin"/>
            </w:r>
            <w:r w:rsidR="009E122E">
              <w:rPr>
                <w:color w:val="000000"/>
                <w:lang w:eastAsia="zh-CN"/>
              </w:rPr>
              <w:instrText xml:space="preserve"> </w:instrText>
            </w:r>
            <w:r w:rsidR="009E122E">
              <w:rPr>
                <w:rFonts w:hint="eastAsia"/>
                <w:color w:val="000000"/>
                <w:lang w:eastAsia="zh-CN"/>
              </w:rPr>
              <w:instrText>eq \o\ac(</w:instrText>
            </w:r>
            <w:r w:rsidR="009E122E">
              <w:rPr>
                <w:rFonts w:hint="eastAsia"/>
                <w:color w:val="000000"/>
                <w:lang w:eastAsia="zh-CN"/>
              </w:rPr>
              <w:instrText>○</w:instrText>
            </w:r>
            <w:r w:rsidR="009E122E">
              <w:rPr>
                <w:rFonts w:hint="eastAsia"/>
                <w:color w:val="000000"/>
                <w:lang w:eastAsia="zh-CN"/>
              </w:rPr>
              <w:instrText>,</w:instrText>
            </w:r>
            <w:r w:rsidR="009E122E" w:rsidRPr="009E122E">
              <w:rPr>
                <w:rFonts w:hint="eastAsia"/>
                <w:color w:val="000000"/>
                <w:position w:val="2"/>
                <w:sz w:val="14"/>
                <w:lang w:eastAsia="zh-CN"/>
              </w:rPr>
              <w:instrText>4</w:instrText>
            </w:r>
            <w:r w:rsidR="009E122E">
              <w:rPr>
                <w:rFonts w:hint="eastAsia"/>
                <w:color w:val="000000"/>
                <w:lang w:eastAsia="zh-CN"/>
              </w:rPr>
              <w:instrText>)</w:instrText>
            </w:r>
            <w:r>
              <w:rPr>
                <w:color w:val="000000"/>
              </w:rPr>
              <w:fldChar w:fldCharType="end"/>
            </w:r>
            <w:r w:rsidR="00ED362D" w:rsidRPr="00297193">
              <w:rPr>
                <w:color w:val="000000"/>
              </w:rPr>
              <w:t>---ERROR indicator</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color w:val="000000"/>
              </w:rPr>
              <w:t>Indicating whether the controller is functioning normally.</w:t>
            </w:r>
          </w:p>
        </w:tc>
      </w:tr>
    </w:tbl>
    <w:p w:rsidR="00ED362D" w:rsidRPr="001F6AF3" w:rsidRDefault="00ED362D" w:rsidP="001F6AF3">
      <w:pPr>
        <w:pStyle w:val="ab"/>
        <w:numPr>
          <w:ilvl w:val="0"/>
          <w:numId w:val="21"/>
        </w:numPr>
        <w:ind w:firstLineChars="0"/>
        <w:rPr>
          <w:b/>
          <w:bCs/>
          <w:sz w:val="32"/>
          <w:szCs w:val="32"/>
        </w:rPr>
      </w:pPr>
      <w:bookmarkStart w:id="34" w:name="_Toc429992486"/>
      <w:bookmarkStart w:id="35" w:name="_Toc453516318"/>
      <w:bookmarkStart w:id="36" w:name="_Toc453571513"/>
      <w:bookmarkStart w:id="37" w:name="_Toc453571844"/>
      <w:bookmarkStart w:id="38" w:name="_Toc454811446"/>
      <w:r w:rsidRPr="001F6AF3">
        <w:rPr>
          <w:b/>
          <w:sz w:val="32"/>
        </w:rPr>
        <w:t>PV array indicator:</w:t>
      </w:r>
      <w:bookmarkEnd w:id="34"/>
      <w:bookmarkEnd w:id="35"/>
      <w:bookmarkEnd w:id="36"/>
      <w:bookmarkEnd w:id="37"/>
      <w:bookmarkEnd w:id="38"/>
    </w:p>
    <w:p w:rsidR="00ED362D" w:rsidRPr="00297193" w:rsidRDefault="00C360FA">
      <w:pPr>
        <w:ind w:left="1140"/>
        <w:jc w:val="center"/>
      </w:pPr>
      <w:r>
        <w:rPr>
          <w:noProof/>
          <w:lang w:eastAsia="zh-CN" w:bidi="ar-SA"/>
        </w:rPr>
        <w:pict>
          <v:shape id="_x0000_s1207" type="#_x0000_t202" style="position:absolute;left:0;text-align:left;margin-left:364.8pt;margin-top:123.2pt;width:176.25pt;height:24.75pt;z-index:251741696" filled="f" stroked="f" strokecolor="#739cc3" strokeweight="1.25pt">
            <v:fill angle="90" type="gradient">
              <o:fill v:ext="view" type="gradientUnscaled"/>
            </v:fill>
            <v:textbox>
              <w:txbxContent>
                <w:p w:rsidR="0049268D" w:rsidRPr="0049268D" w:rsidRDefault="0049268D" w:rsidP="0049268D">
                  <w:pPr>
                    <w:rPr>
                      <w:sz w:val="13"/>
                      <w:szCs w:val="13"/>
                    </w:rPr>
                  </w:pPr>
                  <w:r w:rsidRPr="0049268D">
                    <w:rPr>
                      <w:sz w:val="13"/>
                      <w:szCs w:val="13"/>
                    </w:rPr>
                    <w:t>Double flashing, current-limited charging</w:t>
                  </w:r>
                </w:p>
              </w:txbxContent>
            </v:textbox>
          </v:shape>
        </w:pict>
      </w:r>
      <w:r>
        <w:rPr>
          <w:noProof/>
          <w:lang w:eastAsia="zh-CN" w:bidi="ar-SA"/>
        </w:rPr>
        <w:pict>
          <v:shape id="_x0000_s1206" type="#_x0000_t202" style="position:absolute;left:0;text-align:left;margin-left:364.8pt;margin-top:93.15pt;width:176.25pt;height:24.75pt;z-index:251740672" filled="f" stroked="f" strokecolor="#739cc3" strokeweight="1.25pt">
            <v:fill angle="90" type="gradient">
              <o:fill v:ext="view" type="gradientUnscaled"/>
            </v:fill>
            <v:textbox>
              <w:txbxContent>
                <w:p w:rsidR="0049268D" w:rsidRPr="0049268D" w:rsidRDefault="0049268D" w:rsidP="0049268D">
                  <w:pPr>
                    <w:rPr>
                      <w:sz w:val="13"/>
                      <w:szCs w:val="13"/>
                    </w:rPr>
                  </w:pPr>
                  <w:r w:rsidRPr="0049268D">
                    <w:rPr>
                      <w:sz w:val="13"/>
                      <w:szCs w:val="13"/>
                    </w:rPr>
                    <w:t>Quick flashing, equalizing charging</w:t>
                  </w:r>
                </w:p>
              </w:txbxContent>
            </v:textbox>
          </v:shape>
        </w:pict>
      </w:r>
      <w:r>
        <w:rPr>
          <w:noProof/>
          <w:lang w:eastAsia="zh-CN" w:bidi="ar-SA"/>
        </w:rPr>
        <w:pict>
          <v:shape id="_x0000_s1205" type="#_x0000_t202" style="position:absolute;left:0;text-align:left;margin-left:364.05pt;margin-top:68.45pt;width:176.25pt;height:24.75pt;z-index:251739648" filled="f" stroked="f" strokecolor="#739cc3" strokeweight="1.25pt">
            <v:fill angle="90" type="gradient">
              <o:fill v:ext="view" type="gradientUnscaled"/>
            </v:fill>
            <v:textbox>
              <w:txbxContent>
                <w:p w:rsidR="0049268D" w:rsidRPr="0049268D" w:rsidRDefault="0049268D" w:rsidP="0049268D">
                  <w:pPr>
                    <w:rPr>
                      <w:sz w:val="13"/>
                      <w:szCs w:val="13"/>
                    </w:rPr>
                  </w:pPr>
                  <w:r w:rsidRPr="0049268D">
                    <w:rPr>
                      <w:sz w:val="13"/>
                      <w:szCs w:val="13"/>
                    </w:rPr>
                    <w:t>Single flashing, floating charging</w:t>
                  </w:r>
                </w:p>
              </w:txbxContent>
            </v:textbox>
          </v:shape>
        </w:pict>
      </w:r>
      <w:r>
        <w:rPr>
          <w:noProof/>
          <w:lang w:eastAsia="zh-CN" w:bidi="ar-SA"/>
        </w:rPr>
        <w:pict>
          <v:shape id="_x0000_s1204" type="#_x0000_t202" style="position:absolute;left:0;text-align:left;margin-left:363.3pt;margin-top:45.2pt;width:176.25pt;height:24.75pt;z-index:251738624" filled="f" stroked="f" strokecolor="#739cc3" strokeweight="1.25pt">
            <v:fill angle="90" type="gradient">
              <o:fill v:ext="view" type="gradientUnscaled"/>
            </v:fill>
            <v:textbox>
              <w:txbxContent>
                <w:p w:rsidR="0049268D" w:rsidRPr="0049268D" w:rsidRDefault="0049268D" w:rsidP="0049268D">
                  <w:pPr>
                    <w:rPr>
                      <w:sz w:val="13"/>
                      <w:szCs w:val="13"/>
                    </w:rPr>
                  </w:pPr>
                  <w:r w:rsidRPr="0049268D">
                    <w:rPr>
                      <w:sz w:val="13"/>
                      <w:szCs w:val="13"/>
                    </w:rPr>
                    <w:t>Slow flashing, boost charging</w:t>
                  </w:r>
                </w:p>
              </w:txbxContent>
            </v:textbox>
          </v:shape>
        </w:pict>
      </w:r>
      <w:r>
        <w:rPr>
          <w:noProof/>
          <w:lang w:eastAsia="zh-CN" w:bidi="ar-SA"/>
        </w:rPr>
        <w:pict>
          <v:shape id="_x0000_s1203" type="#_x0000_t202" style="position:absolute;left:0;text-align:left;margin-left:363.3pt;margin-top:19.7pt;width:176.25pt;height:24.75pt;z-index:251737600" filled="f" stroked="f" strokecolor="#739cc3" strokeweight="1.25pt">
            <v:fill angle="90" type="gradient">
              <o:fill v:ext="view" type="gradientUnscaled"/>
            </v:fill>
            <v:textbox>
              <w:txbxContent>
                <w:p w:rsidR="0049268D" w:rsidRPr="0049268D" w:rsidRDefault="0049268D">
                  <w:pPr>
                    <w:rPr>
                      <w:sz w:val="13"/>
                      <w:szCs w:val="13"/>
                    </w:rPr>
                  </w:pPr>
                  <w:r w:rsidRPr="0049268D">
                    <w:rPr>
                      <w:sz w:val="13"/>
                      <w:szCs w:val="13"/>
                    </w:rPr>
                    <w:t xml:space="preserve">Steady on, charging in max. </w:t>
                  </w:r>
                  <w:proofErr w:type="gramStart"/>
                  <w:r w:rsidRPr="0049268D">
                    <w:rPr>
                      <w:sz w:val="13"/>
                      <w:szCs w:val="13"/>
                    </w:rPr>
                    <w:t>power</w:t>
                  </w:r>
                  <w:proofErr w:type="gramEnd"/>
                </w:p>
              </w:txbxContent>
            </v:textbox>
          </v:shape>
        </w:pict>
      </w:r>
      <w:r>
        <w:rPr>
          <w:noProof/>
          <w:lang w:eastAsia="zh-CN" w:bidi="ar-SA"/>
        </w:rPr>
        <w:pict>
          <v:shape id="_x0000_s1150" type="#_x0000_t202" style="position:absolute;left:0;text-align:left;margin-left:372.3pt;margin-top:27.75pt;width:73.7pt;height:8.5pt;z-index:251691520" fillcolor="white [3212]" stroked="f" strokecolor="#739cc3" strokeweight="1.25pt">
            <v:textbox>
              <w:txbxContent>
                <w:p w:rsidR="005A271A" w:rsidRDefault="005A271A"/>
              </w:txbxContent>
            </v:textbox>
          </v:shape>
        </w:pict>
      </w:r>
      <w:r>
        <w:rPr>
          <w:noProof/>
          <w:lang w:eastAsia="zh-CN" w:bidi="ar-SA"/>
        </w:rPr>
        <w:pict>
          <v:shape id="_x0000_s1155" type="#_x0000_t202" style="position:absolute;left:0;text-align:left;margin-left:373.05pt;margin-top:52pt;width:73.7pt;height:8.5pt;z-index:251696640" fillcolor="white [3212]" stroked="f" strokecolor="#739cc3" strokeweight="1.25pt">
            <v:textbox>
              <w:txbxContent>
                <w:p w:rsidR="005A271A" w:rsidRDefault="005A271A" w:rsidP="009E122E"/>
              </w:txbxContent>
            </v:textbox>
          </v:shape>
        </w:pict>
      </w:r>
      <w:r>
        <w:rPr>
          <w:noProof/>
          <w:lang w:eastAsia="zh-CN" w:bidi="ar-SA"/>
        </w:rPr>
        <w:pict>
          <v:shape id="_x0000_s1151" type="#_x0000_t202" style="position:absolute;left:0;text-align:left;margin-left:372.3pt;margin-top:76.5pt;width:73.7pt;height:8.5pt;z-index:251692544" fillcolor="white [3212]" stroked="f" strokecolor="#739cc3" strokeweight="1.25pt">
            <v:textbox>
              <w:txbxContent>
                <w:p w:rsidR="005A271A" w:rsidRDefault="005A271A" w:rsidP="009E122E"/>
              </w:txbxContent>
            </v:textbox>
          </v:shape>
        </w:pict>
      </w:r>
      <w:r>
        <w:rPr>
          <w:noProof/>
          <w:lang w:eastAsia="zh-CN" w:bidi="ar-SA"/>
        </w:rPr>
        <w:pict>
          <v:shape id="_x0000_s1152" type="#_x0000_t202" style="position:absolute;left:0;text-align:left;margin-left:372.3pt;margin-top:101.25pt;width:73.7pt;height:8.5pt;z-index:251693568" fillcolor="white [3212]" stroked="f" strokecolor="#739cc3" strokeweight="1.25pt">
            <v:textbox>
              <w:txbxContent>
                <w:p w:rsidR="005A271A" w:rsidRDefault="005A271A" w:rsidP="009E122E"/>
              </w:txbxContent>
            </v:textbox>
          </v:shape>
        </w:pict>
      </w:r>
      <w:r>
        <w:rPr>
          <w:noProof/>
          <w:lang w:eastAsia="zh-CN" w:bidi="ar-SA"/>
        </w:rPr>
        <w:pict>
          <v:shape id="_x0000_s1154" type="#_x0000_t202" style="position:absolute;left:0;text-align:left;margin-left:372.3pt;margin-top:130.5pt;width:73.7pt;height:8.5pt;z-index:251695616" fillcolor="white [3212]" stroked="f" strokecolor="#739cc3" strokeweight="1.25pt">
            <v:textbox>
              <w:txbxContent>
                <w:p w:rsidR="005A271A" w:rsidRDefault="005A271A" w:rsidP="009E122E"/>
              </w:txbxContent>
            </v:textbox>
          </v:shape>
        </w:pict>
      </w:r>
      <w:r w:rsidR="005B041B" w:rsidRPr="00297193">
        <w:rPr>
          <w:noProof/>
          <w:lang w:eastAsia="zh-CN" w:bidi="ar-SA"/>
        </w:rPr>
        <w:drawing>
          <wp:inline distT="0" distB="0" distL="0" distR="0">
            <wp:extent cx="3928745" cy="1969770"/>
            <wp:effectExtent l="19050" t="0" r="0" b="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3928745" cy="1969770"/>
                    </a:xfrm>
                    <a:prstGeom prst="rect">
                      <a:avLst/>
                    </a:prstGeom>
                    <a:noFill/>
                    <a:ln w="9525">
                      <a:noFill/>
                      <a:miter lim="800000"/>
                      <a:headEnd/>
                      <a:tailEnd/>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536"/>
        <w:gridCol w:w="1997"/>
      </w:tblGrid>
      <w:tr w:rsidR="00ED362D" w:rsidRPr="00297193">
        <w:trPr>
          <w:trHeight w:val="457"/>
          <w:jc w:val="center"/>
        </w:trPr>
        <w:tc>
          <w:tcPr>
            <w:tcW w:w="1148" w:type="dxa"/>
            <w:shd w:val="clear" w:color="auto" w:fill="99CC00"/>
          </w:tcPr>
          <w:p w:rsidR="00ED362D" w:rsidRPr="00297193" w:rsidRDefault="00ED362D">
            <w:pPr>
              <w:jc w:val="center"/>
              <w:rPr>
                <w:b/>
                <w:bCs/>
                <w:sz w:val="32"/>
                <w:szCs w:val="32"/>
              </w:rPr>
            </w:pPr>
            <w:r w:rsidRPr="00297193">
              <w:rPr>
                <w:b/>
                <w:sz w:val="32"/>
              </w:rPr>
              <w:t>No.</w:t>
            </w:r>
          </w:p>
        </w:tc>
        <w:tc>
          <w:tcPr>
            <w:tcW w:w="4536" w:type="dxa"/>
            <w:shd w:val="clear" w:color="auto" w:fill="99CC00"/>
          </w:tcPr>
          <w:p w:rsidR="00ED362D" w:rsidRPr="00297193" w:rsidRDefault="00ED362D">
            <w:pPr>
              <w:jc w:val="center"/>
              <w:rPr>
                <w:b/>
                <w:bCs/>
                <w:sz w:val="32"/>
                <w:szCs w:val="32"/>
              </w:rPr>
            </w:pPr>
            <w:r w:rsidRPr="00297193">
              <w:rPr>
                <w:b/>
                <w:sz w:val="32"/>
              </w:rPr>
              <w:t>Indicator state</w:t>
            </w:r>
          </w:p>
        </w:tc>
        <w:tc>
          <w:tcPr>
            <w:tcW w:w="1997" w:type="dxa"/>
            <w:shd w:val="clear" w:color="auto" w:fill="99CC00"/>
          </w:tcPr>
          <w:p w:rsidR="00ED362D" w:rsidRPr="00297193" w:rsidRDefault="00ED362D">
            <w:pPr>
              <w:jc w:val="center"/>
              <w:rPr>
                <w:b/>
                <w:bCs/>
                <w:sz w:val="32"/>
                <w:szCs w:val="32"/>
              </w:rPr>
            </w:pPr>
            <w:r w:rsidRPr="00297193">
              <w:rPr>
                <w:b/>
                <w:sz w:val="32"/>
              </w:rPr>
              <w:t>Charging state</w:t>
            </w:r>
          </w:p>
        </w:tc>
      </w:tr>
      <w:tr w:rsidR="00ED362D" w:rsidRPr="00297193">
        <w:trPr>
          <w:trHeight w:val="727"/>
          <w:jc w:val="center"/>
        </w:trPr>
        <w:tc>
          <w:tcPr>
            <w:tcW w:w="1148" w:type="dxa"/>
          </w:tcPr>
          <w:p w:rsidR="00ED362D" w:rsidRPr="00297193" w:rsidRDefault="00C4217D">
            <w:pPr>
              <w:jc w:val="center"/>
              <w:rPr>
                <w:sz w:val="48"/>
                <w:szCs w:val="48"/>
              </w:rPr>
            </w:pPr>
            <w:r>
              <w:rPr>
                <w:sz w:val="48"/>
                <w:szCs w:val="48"/>
              </w:rPr>
              <w:fldChar w:fldCharType="begin"/>
            </w:r>
            <w:r w:rsidR="002B2F43">
              <w:rPr>
                <w:sz w:val="48"/>
                <w:szCs w:val="48"/>
                <w:lang w:eastAsia="zh-CN"/>
              </w:rPr>
              <w:instrText xml:space="preserve"> </w:instrText>
            </w:r>
            <w:r w:rsidR="002B2F43">
              <w:rPr>
                <w:rFonts w:hint="eastAsia"/>
                <w:sz w:val="48"/>
                <w:szCs w:val="48"/>
                <w:lang w:eastAsia="zh-CN"/>
              </w:rPr>
              <w:instrText>eq \o\ac(</w:instrText>
            </w:r>
            <w:r w:rsidR="002B2F43">
              <w:rPr>
                <w:rFonts w:hint="eastAsia"/>
                <w:sz w:val="48"/>
                <w:szCs w:val="48"/>
                <w:lang w:eastAsia="zh-CN"/>
              </w:rPr>
              <w:instrText>○</w:instrText>
            </w:r>
            <w:r w:rsidR="002B2F43">
              <w:rPr>
                <w:rFonts w:hint="eastAsia"/>
                <w:sz w:val="48"/>
                <w:szCs w:val="48"/>
                <w:lang w:eastAsia="zh-CN"/>
              </w:rPr>
              <w:instrText>,</w:instrText>
            </w:r>
            <w:r w:rsidR="002B2F43" w:rsidRPr="002B2F43">
              <w:rPr>
                <w:rFonts w:hint="eastAsia"/>
                <w:position w:val="6"/>
                <w:sz w:val="33"/>
                <w:szCs w:val="48"/>
                <w:lang w:eastAsia="zh-CN"/>
              </w:rPr>
              <w:instrText>1</w:instrText>
            </w:r>
            <w:r w:rsidR="002B2F43">
              <w:rPr>
                <w:rFonts w:hint="eastAsia"/>
                <w:sz w:val="48"/>
                <w:szCs w:val="48"/>
                <w:lang w:eastAsia="zh-CN"/>
              </w:rPr>
              <w:instrText>)</w:instrText>
            </w:r>
            <w:r>
              <w:rPr>
                <w:sz w:val="48"/>
                <w:szCs w:val="48"/>
              </w:rPr>
              <w:fldChar w:fldCharType="end"/>
            </w:r>
          </w:p>
        </w:tc>
        <w:tc>
          <w:tcPr>
            <w:tcW w:w="4536" w:type="dxa"/>
          </w:tcPr>
          <w:p w:rsidR="00ED362D" w:rsidRPr="00297193" w:rsidRDefault="00ED362D">
            <w:pPr>
              <w:rPr>
                <w:b/>
                <w:bCs/>
                <w:sz w:val="30"/>
                <w:szCs w:val="30"/>
              </w:rPr>
            </w:pPr>
            <w:r w:rsidRPr="00297193">
              <w:rPr>
                <w:b/>
                <w:sz w:val="30"/>
              </w:rPr>
              <w:t>Steady on</w:t>
            </w:r>
          </w:p>
        </w:tc>
        <w:tc>
          <w:tcPr>
            <w:tcW w:w="1997" w:type="dxa"/>
            <w:vAlign w:val="center"/>
          </w:tcPr>
          <w:p w:rsidR="00ED362D" w:rsidRPr="00297193" w:rsidRDefault="00ED362D" w:rsidP="002B2F43">
            <w:pPr>
              <w:rPr>
                <w:sz w:val="30"/>
                <w:szCs w:val="30"/>
              </w:rPr>
            </w:pPr>
            <w:r w:rsidRPr="00297193">
              <w:rPr>
                <w:sz w:val="30"/>
              </w:rPr>
              <w:t>MPPT charging</w:t>
            </w:r>
          </w:p>
        </w:tc>
      </w:tr>
      <w:tr w:rsidR="00ED362D" w:rsidRPr="00297193">
        <w:trPr>
          <w:trHeight w:val="1021"/>
          <w:jc w:val="center"/>
        </w:trPr>
        <w:tc>
          <w:tcPr>
            <w:tcW w:w="1148" w:type="dxa"/>
          </w:tcPr>
          <w:p w:rsidR="00ED362D" w:rsidRPr="00297193" w:rsidRDefault="00C4217D">
            <w:pPr>
              <w:jc w:val="center"/>
              <w:rPr>
                <w:sz w:val="48"/>
                <w:szCs w:val="48"/>
              </w:rPr>
            </w:pPr>
            <w:r>
              <w:rPr>
                <w:sz w:val="48"/>
                <w:szCs w:val="48"/>
              </w:rPr>
              <w:fldChar w:fldCharType="begin"/>
            </w:r>
            <w:r w:rsidR="002B2F43">
              <w:rPr>
                <w:sz w:val="48"/>
                <w:szCs w:val="48"/>
                <w:lang w:eastAsia="zh-CN"/>
              </w:rPr>
              <w:instrText xml:space="preserve"> </w:instrText>
            </w:r>
            <w:r w:rsidR="002B2F43">
              <w:rPr>
                <w:rFonts w:hint="eastAsia"/>
                <w:sz w:val="48"/>
                <w:szCs w:val="48"/>
                <w:lang w:eastAsia="zh-CN"/>
              </w:rPr>
              <w:instrText>eq \o\ac(</w:instrText>
            </w:r>
            <w:r w:rsidR="002B2F43">
              <w:rPr>
                <w:rFonts w:hint="eastAsia"/>
                <w:sz w:val="48"/>
                <w:szCs w:val="48"/>
                <w:lang w:eastAsia="zh-CN"/>
              </w:rPr>
              <w:instrText>○</w:instrText>
            </w:r>
            <w:r w:rsidR="002B2F43">
              <w:rPr>
                <w:rFonts w:hint="eastAsia"/>
                <w:sz w:val="48"/>
                <w:szCs w:val="48"/>
                <w:lang w:eastAsia="zh-CN"/>
              </w:rPr>
              <w:instrText>,</w:instrText>
            </w:r>
            <w:r w:rsidR="002B2F43" w:rsidRPr="002B2F43">
              <w:rPr>
                <w:rFonts w:hint="eastAsia"/>
                <w:position w:val="6"/>
                <w:sz w:val="33"/>
                <w:szCs w:val="48"/>
                <w:lang w:eastAsia="zh-CN"/>
              </w:rPr>
              <w:instrText>2</w:instrText>
            </w:r>
            <w:r w:rsidR="002B2F43">
              <w:rPr>
                <w:rFonts w:hint="eastAsia"/>
                <w:sz w:val="48"/>
                <w:szCs w:val="48"/>
                <w:lang w:eastAsia="zh-CN"/>
              </w:rPr>
              <w:instrText>)</w:instrText>
            </w:r>
            <w:r>
              <w:rPr>
                <w:sz w:val="48"/>
                <w:szCs w:val="48"/>
              </w:rPr>
              <w:fldChar w:fldCharType="end"/>
            </w:r>
          </w:p>
        </w:tc>
        <w:tc>
          <w:tcPr>
            <w:tcW w:w="4536" w:type="dxa"/>
          </w:tcPr>
          <w:p w:rsidR="00ED362D" w:rsidRPr="00297193" w:rsidRDefault="00ED362D">
            <w:pPr>
              <w:rPr>
                <w:b/>
                <w:bCs/>
                <w:sz w:val="30"/>
                <w:szCs w:val="30"/>
              </w:rPr>
            </w:pPr>
            <w:r w:rsidRPr="00297193">
              <w:rPr>
                <w:b/>
                <w:sz w:val="30"/>
              </w:rPr>
              <w:t xml:space="preserve">Slow flashing </w:t>
            </w:r>
          </w:p>
          <w:p w:rsidR="00ED362D" w:rsidRPr="00297193" w:rsidRDefault="00ED362D">
            <w:pPr>
              <w:ind w:firstLineChars="50" w:firstLine="150"/>
              <w:rPr>
                <w:sz w:val="30"/>
                <w:szCs w:val="30"/>
              </w:rPr>
            </w:pPr>
            <w:r w:rsidRPr="00297193">
              <w:rPr>
                <w:sz w:val="30"/>
              </w:rPr>
              <w:t xml:space="preserve"> (a cycle of 2s with on and off each lasting for 1s)</w:t>
            </w:r>
          </w:p>
        </w:tc>
        <w:tc>
          <w:tcPr>
            <w:tcW w:w="1997" w:type="dxa"/>
            <w:vAlign w:val="center"/>
          </w:tcPr>
          <w:p w:rsidR="00ED362D" w:rsidRPr="00297193" w:rsidRDefault="00ED362D" w:rsidP="002B2F43">
            <w:pPr>
              <w:rPr>
                <w:sz w:val="30"/>
                <w:szCs w:val="30"/>
              </w:rPr>
            </w:pPr>
            <w:r w:rsidRPr="00297193">
              <w:rPr>
                <w:sz w:val="30"/>
              </w:rPr>
              <w:t>Boost charging</w:t>
            </w:r>
          </w:p>
        </w:tc>
      </w:tr>
      <w:tr w:rsidR="00ED362D" w:rsidRPr="00297193">
        <w:trPr>
          <w:jc w:val="center"/>
        </w:trPr>
        <w:tc>
          <w:tcPr>
            <w:tcW w:w="1148" w:type="dxa"/>
          </w:tcPr>
          <w:p w:rsidR="00ED362D" w:rsidRPr="00297193" w:rsidRDefault="00C4217D">
            <w:pPr>
              <w:jc w:val="center"/>
              <w:rPr>
                <w:sz w:val="48"/>
                <w:szCs w:val="48"/>
              </w:rPr>
            </w:pPr>
            <w:r>
              <w:rPr>
                <w:sz w:val="48"/>
                <w:szCs w:val="48"/>
              </w:rPr>
              <w:fldChar w:fldCharType="begin"/>
            </w:r>
            <w:r w:rsidR="002B2F43">
              <w:rPr>
                <w:sz w:val="48"/>
                <w:szCs w:val="48"/>
                <w:lang w:eastAsia="zh-CN"/>
              </w:rPr>
              <w:instrText xml:space="preserve"> </w:instrText>
            </w:r>
            <w:r w:rsidR="002B2F43">
              <w:rPr>
                <w:rFonts w:hint="eastAsia"/>
                <w:sz w:val="48"/>
                <w:szCs w:val="48"/>
                <w:lang w:eastAsia="zh-CN"/>
              </w:rPr>
              <w:instrText>eq \o\ac(</w:instrText>
            </w:r>
            <w:r w:rsidR="002B2F43">
              <w:rPr>
                <w:rFonts w:hint="eastAsia"/>
                <w:sz w:val="48"/>
                <w:szCs w:val="48"/>
                <w:lang w:eastAsia="zh-CN"/>
              </w:rPr>
              <w:instrText>○</w:instrText>
            </w:r>
            <w:r w:rsidR="002B2F43">
              <w:rPr>
                <w:rFonts w:hint="eastAsia"/>
                <w:sz w:val="48"/>
                <w:szCs w:val="48"/>
                <w:lang w:eastAsia="zh-CN"/>
              </w:rPr>
              <w:instrText>,</w:instrText>
            </w:r>
            <w:r w:rsidR="002B2F43" w:rsidRPr="002B2F43">
              <w:rPr>
                <w:rFonts w:hint="eastAsia"/>
                <w:position w:val="6"/>
                <w:sz w:val="33"/>
                <w:szCs w:val="48"/>
                <w:lang w:eastAsia="zh-CN"/>
              </w:rPr>
              <w:instrText>3</w:instrText>
            </w:r>
            <w:r w:rsidR="002B2F43">
              <w:rPr>
                <w:rFonts w:hint="eastAsia"/>
                <w:sz w:val="48"/>
                <w:szCs w:val="48"/>
                <w:lang w:eastAsia="zh-CN"/>
              </w:rPr>
              <w:instrText>)</w:instrText>
            </w:r>
            <w:r>
              <w:rPr>
                <w:sz w:val="48"/>
                <w:szCs w:val="48"/>
              </w:rPr>
              <w:fldChar w:fldCharType="end"/>
            </w:r>
          </w:p>
        </w:tc>
        <w:tc>
          <w:tcPr>
            <w:tcW w:w="4536" w:type="dxa"/>
          </w:tcPr>
          <w:p w:rsidR="00ED362D" w:rsidRPr="00297193" w:rsidRDefault="00ED362D">
            <w:pPr>
              <w:rPr>
                <w:b/>
                <w:bCs/>
                <w:sz w:val="30"/>
                <w:szCs w:val="30"/>
              </w:rPr>
            </w:pPr>
            <w:r w:rsidRPr="00297193">
              <w:rPr>
                <w:b/>
                <w:sz w:val="30"/>
              </w:rPr>
              <w:t xml:space="preserve">Single flashing </w:t>
            </w:r>
          </w:p>
          <w:p w:rsidR="00ED362D" w:rsidRPr="00297193" w:rsidRDefault="00ED362D">
            <w:pPr>
              <w:ind w:firstLineChars="50" w:firstLine="150"/>
              <w:rPr>
                <w:sz w:val="30"/>
                <w:szCs w:val="30"/>
              </w:rPr>
            </w:pPr>
            <w:r w:rsidRPr="00297193">
              <w:rPr>
                <w:sz w:val="30"/>
              </w:rPr>
              <w:t xml:space="preserve"> (a cycle of 2s with on and off lasting respectively for 0.1s and 1.9s)</w:t>
            </w:r>
          </w:p>
        </w:tc>
        <w:tc>
          <w:tcPr>
            <w:tcW w:w="1997" w:type="dxa"/>
            <w:vAlign w:val="center"/>
          </w:tcPr>
          <w:p w:rsidR="00ED362D" w:rsidRPr="00297193" w:rsidRDefault="00ED362D" w:rsidP="002B2F43">
            <w:pPr>
              <w:rPr>
                <w:sz w:val="30"/>
                <w:szCs w:val="30"/>
              </w:rPr>
            </w:pPr>
            <w:r w:rsidRPr="00297193">
              <w:rPr>
                <w:sz w:val="30"/>
              </w:rPr>
              <w:t>Floating charging</w:t>
            </w:r>
          </w:p>
        </w:tc>
      </w:tr>
      <w:tr w:rsidR="00ED362D" w:rsidRPr="00297193">
        <w:trPr>
          <w:jc w:val="center"/>
        </w:trPr>
        <w:tc>
          <w:tcPr>
            <w:tcW w:w="1148" w:type="dxa"/>
          </w:tcPr>
          <w:p w:rsidR="00ED362D" w:rsidRPr="00297193" w:rsidRDefault="00C4217D">
            <w:pPr>
              <w:jc w:val="center"/>
              <w:rPr>
                <w:sz w:val="48"/>
                <w:szCs w:val="48"/>
              </w:rPr>
            </w:pPr>
            <w:r>
              <w:rPr>
                <w:sz w:val="48"/>
                <w:szCs w:val="48"/>
              </w:rPr>
              <w:fldChar w:fldCharType="begin"/>
            </w:r>
            <w:r w:rsidR="002B2F43">
              <w:rPr>
                <w:sz w:val="48"/>
                <w:szCs w:val="48"/>
                <w:lang w:eastAsia="zh-CN"/>
              </w:rPr>
              <w:instrText xml:space="preserve"> </w:instrText>
            </w:r>
            <w:r w:rsidR="002B2F43">
              <w:rPr>
                <w:rFonts w:hint="eastAsia"/>
                <w:sz w:val="48"/>
                <w:szCs w:val="48"/>
                <w:lang w:eastAsia="zh-CN"/>
              </w:rPr>
              <w:instrText>eq \o\ac(</w:instrText>
            </w:r>
            <w:r w:rsidR="002B2F43">
              <w:rPr>
                <w:rFonts w:hint="eastAsia"/>
                <w:sz w:val="48"/>
                <w:szCs w:val="48"/>
                <w:lang w:eastAsia="zh-CN"/>
              </w:rPr>
              <w:instrText>○</w:instrText>
            </w:r>
            <w:r w:rsidR="002B2F43">
              <w:rPr>
                <w:rFonts w:hint="eastAsia"/>
                <w:sz w:val="48"/>
                <w:szCs w:val="48"/>
                <w:lang w:eastAsia="zh-CN"/>
              </w:rPr>
              <w:instrText>,</w:instrText>
            </w:r>
            <w:r w:rsidR="002B2F43" w:rsidRPr="002B2F43">
              <w:rPr>
                <w:rFonts w:hint="eastAsia"/>
                <w:position w:val="6"/>
                <w:sz w:val="33"/>
                <w:szCs w:val="48"/>
                <w:lang w:eastAsia="zh-CN"/>
              </w:rPr>
              <w:instrText>4</w:instrText>
            </w:r>
            <w:r w:rsidR="002B2F43">
              <w:rPr>
                <w:rFonts w:hint="eastAsia"/>
                <w:sz w:val="48"/>
                <w:szCs w:val="48"/>
                <w:lang w:eastAsia="zh-CN"/>
              </w:rPr>
              <w:instrText>)</w:instrText>
            </w:r>
            <w:r>
              <w:rPr>
                <w:sz w:val="48"/>
                <w:szCs w:val="48"/>
              </w:rPr>
              <w:fldChar w:fldCharType="end"/>
            </w:r>
          </w:p>
        </w:tc>
        <w:tc>
          <w:tcPr>
            <w:tcW w:w="4536" w:type="dxa"/>
          </w:tcPr>
          <w:p w:rsidR="00ED362D" w:rsidRPr="00FF73A1" w:rsidRDefault="00ED362D" w:rsidP="00FF73A1">
            <w:pPr>
              <w:rPr>
                <w:b/>
                <w:sz w:val="30"/>
              </w:rPr>
            </w:pPr>
            <w:r w:rsidRPr="00297193">
              <w:rPr>
                <w:b/>
                <w:sz w:val="30"/>
              </w:rPr>
              <w:t>Quick flashing</w:t>
            </w:r>
          </w:p>
          <w:p w:rsidR="00ED362D" w:rsidRPr="00297193" w:rsidRDefault="00ED362D">
            <w:pPr>
              <w:spacing w:line="240" w:lineRule="atLeast"/>
              <w:ind w:firstLineChars="50" w:firstLine="150"/>
              <w:rPr>
                <w:sz w:val="30"/>
                <w:szCs w:val="30"/>
              </w:rPr>
            </w:pPr>
            <w:r w:rsidRPr="00297193">
              <w:rPr>
                <w:sz w:val="30"/>
              </w:rPr>
              <w:t xml:space="preserve"> (a cycle of 0.2s with on and off each lasting for 0.1s)</w:t>
            </w:r>
          </w:p>
        </w:tc>
        <w:tc>
          <w:tcPr>
            <w:tcW w:w="1997" w:type="dxa"/>
            <w:vAlign w:val="center"/>
          </w:tcPr>
          <w:p w:rsidR="00ED362D" w:rsidRPr="00297193" w:rsidRDefault="00ED362D" w:rsidP="002B2F43">
            <w:pPr>
              <w:rPr>
                <w:sz w:val="30"/>
                <w:szCs w:val="30"/>
              </w:rPr>
            </w:pPr>
            <w:r w:rsidRPr="00297193">
              <w:rPr>
                <w:sz w:val="30"/>
              </w:rPr>
              <w:t>Equalizing charging</w:t>
            </w:r>
          </w:p>
        </w:tc>
      </w:tr>
      <w:tr w:rsidR="00ED362D" w:rsidRPr="00297193">
        <w:trPr>
          <w:trHeight w:val="830"/>
          <w:jc w:val="center"/>
        </w:trPr>
        <w:tc>
          <w:tcPr>
            <w:tcW w:w="1148" w:type="dxa"/>
          </w:tcPr>
          <w:p w:rsidR="00ED362D" w:rsidRPr="00297193" w:rsidRDefault="00C4217D">
            <w:pPr>
              <w:jc w:val="center"/>
              <w:rPr>
                <w:sz w:val="36"/>
                <w:szCs w:val="36"/>
              </w:rPr>
            </w:pPr>
            <w:r>
              <w:rPr>
                <w:sz w:val="36"/>
                <w:szCs w:val="36"/>
              </w:rPr>
              <w:fldChar w:fldCharType="begin"/>
            </w:r>
            <w:r w:rsidR="002B2F43">
              <w:rPr>
                <w:sz w:val="36"/>
                <w:szCs w:val="36"/>
                <w:lang w:eastAsia="zh-CN"/>
              </w:rPr>
              <w:instrText xml:space="preserve"> </w:instrText>
            </w:r>
            <w:r w:rsidR="002B2F43">
              <w:rPr>
                <w:rFonts w:hint="eastAsia"/>
                <w:sz w:val="36"/>
                <w:szCs w:val="36"/>
                <w:lang w:eastAsia="zh-CN"/>
              </w:rPr>
              <w:instrText>eq \o\ac(</w:instrText>
            </w:r>
            <w:r w:rsidR="002B2F43">
              <w:rPr>
                <w:rFonts w:hint="eastAsia"/>
                <w:sz w:val="36"/>
                <w:szCs w:val="36"/>
                <w:lang w:eastAsia="zh-CN"/>
              </w:rPr>
              <w:instrText>○</w:instrText>
            </w:r>
            <w:r w:rsidR="002B2F43">
              <w:rPr>
                <w:rFonts w:hint="eastAsia"/>
                <w:sz w:val="36"/>
                <w:szCs w:val="36"/>
                <w:lang w:eastAsia="zh-CN"/>
              </w:rPr>
              <w:instrText>,</w:instrText>
            </w:r>
            <w:r w:rsidR="002B2F43" w:rsidRPr="002B2F43">
              <w:rPr>
                <w:rFonts w:hint="eastAsia"/>
                <w:position w:val="5"/>
                <w:sz w:val="25"/>
                <w:szCs w:val="36"/>
                <w:lang w:eastAsia="zh-CN"/>
              </w:rPr>
              <w:instrText>5</w:instrText>
            </w:r>
            <w:r w:rsidR="002B2F43">
              <w:rPr>
                <w:rFonts w:hint="eastAsia"/>
                <w:sz w:val="36"/>
                <w:szCs w:val="36"/>
                <w:lang w:eastAsia="zh-CN"/>
              </w:rPr>
              <w:instrText>)</w:instrText>
            </w:r>
            <w:r>
              <w:rPr>
                <w:sz w:val="36"/>
                <w:szCs w:val="36"/>
              </w:rPr>
              <w:fldChar w:fldCharType="end"/>
            </w:r>
          </w:p>
        </w:tc>
        <w:tc>
          <w:tcPr>
            <w:tcW w:w="4536" w:type="dxa"/>
          </w:tcPr>
          <w:p w:rsidR="00ED362D" w:rsidRPr="00297193" w:rsidRDefault="00ED362D">
            <w:pPr>
              <w:rPr>
                <w:b/>
                <w:bCs/>
                <w:sz w:val="30"/>
                <w:szCs w:val="30"/>
              </w:rPr>
            </w:pPr>
            <w:r w:rsidRPr="00297193">
              <w:rPr>
                <w:b/>
                <w:sz w:val="30"/>
              </w:rPr>
              <w:t xml:space="preserve">Double flashing </w:t>
            </w:r>
          </w:p>
          <w:p w:rsidR="00ED362D" w:rsidRPr="00297193" w:rsidRDefault="00ED362D">
            <w:pPr>
              <w:ind w:firstLineChars="50" w:firstLine="150"/>
              <w:rPr>
                <w:sz w:val="30"/>
                <w:szCs w:val="30"/>
              </w:rPr>
            </w:pPr>
            <w:r w:rsidRPr="00297193">
              <w:rPr>
                <w:sz w:val="30"/>
              </w:rPr>
              <w:t>(a cycle of 2s with on for 0.1s, off for 0.1s, on again for 0.1s, and off again for 1.7s)</w:t>
            </w:r>
          </w:p>
        </w:tc>
        <w:tc>
          <w:tcPr>
            <w:tcW w:w="1997" w:type="dxa"/>
            <w:vAlign w:val="center"/>
          </w:tcPr>
          <w:p w:rsidR="00ED362D" w:rsidRPr="00297193" w:rsidRDefault="00ED362D" w:rsidP="002B2F43">
            <w:pPr>
              <w:ind w:rightChars="-501" w:right="-1052"/>
              <w:rPr>
                <w:sz w:val="30"/>
                <w:szCs w:val="30"/>
              </w:rPr>
            </w:pPr>
            <w:r w:rsidRPr="00297193">
              <w:rPr>
                <w:sz w:val="30"/>
              </w:rPr>
              <w:t>Current-limited charging</w:t>
            </w:r>
          </w:p>
        </w:tc>
      </w:tr>
      <w:tr w:rsidR="00ED362D" w:rsidRPr="00297193">
        <w:trPr>
          <w:jc w:val="center"/>
        </w:trPr>
        <w:tc>
          <w:tcPr>
            <w:tcW w:w="1148" w:type="dxa"/>
          </w:tcPr>
          <w:p w:rsidR="00ED362D" w:rsidRPr="00297193" w:rsidRDefault="00C4217D">
            <w:pPr>
              <w:jc w:val="center"/>
              <w:rPr>
                <w:sz w:val="48"/>
                <w:szCs w:val="48"/>
              </w:rPr>
            </w:pPr>
            <w:r>
              <w:rPr>
                <w:sz w:val="48"/>
                <w:szCs w:val="48"/>
              </w:rPr>
              <w:fldChar w:fldCharType="begin"/>
            </w:r>
            <w:r w:rsidR="002B2F43">
              <w:rPr>
                <w:sz w:val="48"/>
                <w:szCs w:val="48"/>
                <w:lang w:eastAsia="zh-CN"/>
              </w:rPr>
              <w:instrText xml:space="preserve"> </w:instrText>
            </w:r>
            <w:r w:rsidR="002B2F43">
              <w:rPr>
                <w:rFonts w:hint="eastAsia"/>
                <w:sz w:val="48"/>
                <w:szCs w:val="48"/>
                <w:lang w:eastAsia="zh-CN"/>
              </w:rPr>
              <w:instrText>eq \o\ac(</w:instrText>
            </w:r>
            <w:r w:rsidR="002B2F43">
              <w:rPr>
                <w:rFonts w:hint="eastAsia"/>
                <w:sz w:val="48"/>
                <w:szCs w:val="48"/>
                <w:lang w:eastAsia="zh-CN"/>
              </w:rPr>
              <w:instrText>○</w:instrText>
            </w:r>
            <w:r w:rsidR="002B2F43">
              <w:rPr>
                <w:rFonts w:hint="eastAsia"/>
                <w:sz w:val="48"/>
                <w:szCs w:val="48"/>
                <w:lang w:eastAsia="zh-CN"/>
              </w:rPr>
              <w:instrText>,</w:instrText>
            </w:r>
            <w:r w:rsidR="002B2F43" w:rsidRPr="002B2F43">
              <w:rPr>
                <w:rFonts w:hint="eastAsia"/>
                <w:position w:val="6"/>
                <w:sz w:val="33"/>
                <w:szCs w:val="48"/>
                <w:lang w:eastAsia="zh-CN"/>
              </w:rPr>
              <w:instrText>6</w:instrText>
            </w:r>
            <w:r w:rsidR="002B2F43">
              <w:rPr>
                <w:rFonts w:hint="eastAsia"/>
                <w:sz w:val="48"/>
                <w:szCs w:val="48"/>
                <w:lang w:eastAsia="zh-CN"/>
              </w:rPr>
              <w:instrText>)</w:instrText>
            </w:r>
            <w:r>
              <w:rPr>
                <w:sz w:val="48"/>
                <w:szCs w:val="48"/>
              </w:rPr>
              <w:fldChar w:fldCharType="end"/>
            </w:r>
          </w:p>
        </w:tc>
        <w:tc>
          <w:tcPr>
            <w:tcW w:w="4536" w:type="dxa"/>
          </w:tcPr>
          <w:p w:rsidR="00ED362D" w:rsidRPr="00297193" w:rsidRDefault="00ED362D">
            <w:pPr>
              <w:rPr>
                <w:b/>
                <w:bCs/>
                <w:sz w:val="30"/>
                <w:szCs w:val="30"/>
              </w:rPr>
            </w:pPr>
            <w:r w:rsidRPr="00297193">
              <w:rPr>
                <w:b/>
                <w:sz w:val="30"/>
              </w:rPr>
              <w:t>Off</w:t>
            </w:r>
          </w:p>
        </w:tc>
        <w:tc>
          <w:tcPr>
            <w:tcW w:w="1997" w:type="dxa"/>
            <w:vAlign w:val="center"/>
          </w:tcPr>
          <w:p w:rsidR="00ED362D" w:rsidRPr="00297193" w:rsidRDefault="008D6FCD" w:rsidP="002B2F43">
            <w:pPr>
              <w:ind w:rightChars="-501" w:right="-1052"/>
              <w:rPr>
                <w:sz w:val="30"/>
                <w:szCs w:val="30"/>
              </w:rPr>
            </w:pPr>
            <w:r w:rsidRPr="00297193">
              <w:rPr>
                <w:sz w:val="30"/>
              </w:rPr>
              <w:t>No charging</w:t>
            </w:r>
          </w:p>
        </w:tc>
      </w:tr>
    </w:tbl>
    <w:p w:rsidR="00ED362D" w:rsidRPr="00297193" w:rsidRDefault="00ED362D" w:rsidP="00FF73A1">
      <w:pPr>
        <w:rPr>
          <w:b/>
          <w:bCs/>
          <w:sz w:val="32"/>
          <w:szCs w:val="32"/>
          <w:lang w:eastAsia="zh-CN"/>
        </w:rPr>
      </w:pPr>
    </w:p>
    <w:p w:rsidR="00ED362D" w:rsidRPr="001F6AF3" w:rsidRDefault="00ED362D" w:rsidP="001F6AF3">
      <w:pPr>
        <w:pStyle w:val="ab"/>
        <w:numPr>
          <w:ilvl w:val="0"/>
          <w:numId w:val="21"/>
        </w:numPr>
        <w:ind w:firstLineChars="0"/>
        <w:rPr>
          <w:b/>
          <w:sz w:val="32"/>
        </w:rPr>
      </w:pPr>
      <w:bookmarkStart w:id="39" w:name="_Toc15958"/>
      <w:bookmarkStart w:id="40" w:name="_Toc429992487"/>
      <w:bookmarkStart w:id="41" w:name="_Toc453516319"/>
      <w:bookmarkStart w:id="42" w:name="_Toc453571514"/>
      <w:bookmarkStart w:id="43" w:name="_Toc453571845"/>
      <w:bookmarkStart w:id="44" w:name="_Toc454811447"/>
      <w:r w:rsidRPr="00297193">
        <w:rPr>
          <w:b/>
          <w:sz w:val="32"/>
        </w:rPr>
        <w:t>BAT indicator:</w:t>
      </w:r>
      <w:bookmarkEnd w:id="39"/>
      <w:bookmarkEnd w:id="40"/>
      <w:bookmarkEnd w:id="41"/>
      <w:bookmarkEnd w:id="42"/>
      <w:bookmarkEnd w:id="43"/>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tblGrid>
      <w:tr w:rsidR="00ED362D" w:rsidRPr="00297193">
        <w:trPr>
          <w:jc w:val="center"/>
        </w:trPr>
        <w:tc>
          <w:tcPr>
            <w:tcW w:w="4140" w:type="dxa"/>
            <w:shd w:val="clear" w:color="auto" w:fill="99CC00"/>
          </w:tcPr>
          <w:p w:rsidR="00ED362D" w:rsidRPr="00297193" w:rsidRDefault="00ED362D">
            <w:pPr>
              <w:jc w:val="center"/>
              <w:rPr>
                <w:b/>
                <w:bCs/>
                <w:sz w:val="30"/>
                <w:szCs w:val="30"/>
              </w:rPr>
            </w:pPr>
            <w:bookmarkStart w:id="45" w:name="OLE_LINK3"/>
            <w:r w:rsidRPr="00297193">
              <w:rPr>
                <w:b/>
                <w:sz w:val="30"/>
              </w:rPr>
              <w:t>Indicator state</w:t>
            </w:r>
          </w:p>
        </w:tc>
        <w:tc>
          <w:tcPr>
            <w:tcW w:w="3060" w:type="dxa"/>
            <w:shd w:val="clear" w:color="auto" w:fill="99CC00"/>
          </w:tcPr>
          <w:p w:rsidR="00ED362D" w:rsidRPr="00297193" w:rsidRDefault="00ED362D">
            <w:pPr>
              <w:jc w:val="center"/>
              <w:rPr>
                <w:b/>
                <w:bCs/>
                <w:sz w:val="30"/>
                <w:szCs w:val="30"/>
              </w:rPr>
            </w:pPr>
            <w:r w:rsidRPr="00297193">
              <w:rPr>
                <w:b/>
                <w:sz w:val="30"/>
              </w:rPr>
              <w:t>Battery state</w:t>
            </w:r>
          </w:p>
        </w:tc>
      </w:tr>
      <w:tr w:rsidR="00ED362D" w:rsidRPr="00297193">
        <w:trPr>
          <w:jc w:val="center"/>
        </w:trPr>
        <w:tc>
          <w:tcPr>
            <w:tcW w:w="4140" w:type="dxa"/>
          </w:tcPr>
          <w:p w:rsidR="00ED362D" w:rsidRPr="00297193" w:rsidRDefault="00ED362D">
            <w:pPr>
              <w:rPr>
                <w:b/>
                <w:bCs/>
                <w:sz w:val="30"/>
                <w:szCs w:val="30"/>
              </w:rPr>
            </w:pPr>
            <w:r w:rsidRPr="00297193">
              <w:rPr>
                <w:b/>
                <w:sz w:val="30"/>
              </w:rPr>
              <w:t>Steady on</w:t>
            </w:r>
          </w:p>
        </w:tc>
        <w:tc>
          <w:tcPr>
            <w:tcW w:w="3060" w:type="dxa"/>
          </w:tcPr>
          <w:p w:rsidR="00ED362D" w:rsidRPr="00297193" w:rsidRDefault="00ED362D">
            <w:pPr>
              <w:jc w:val="center"/>
              <w:rPr>
                <w:sz w:val="30"/>
                <w:szCs w:val="30"/>
              </w:rPr>
            </w:pPr>
            <w:r w:rsidRPr="00297193">
              <w:rPr>
                <w:sz w:val="30"/>
              </w:rPr>
              <w:t>Normal battery voltage</w:t>
            </w:r>
          </w:p>
        </w:tc>
      </w:tr>
      <w:tr w:rsidR="00ED362D" w:rsidRPr="00297193">
        <w:trPr>
          <w:jc w:val="center"/>
        </w:trPr>
        <w:tc>
          <w:tcPr>
            <w:tcW w:w="4140" w:type="dxa"/>
          </w:tcPr>
          <w:p w:rsidR="00ED362D" w:rsidRPr="00297193" w:rsidRDefault="00ED362D">
            <w:pPr>
              <w:rPr>
                <w:b/>
                <w:bCs/>
                <w:sz w:val="30"/>
                <w:szCs w:val="30"/>
              </w:rPr>
            </w:pPr>
            <w:r w:rsidRPr="00297193">
              <w:rPr>
                <w:b/>
                <w:sz w:val="30"/>
              </w:rPr>
              <w:t>Slow flashing</w:t>
            </w:r>
          </w:p>
          <w:p w:rsidR="00ED362D" w:rsidRPr="00297193" w:rsidRDefault="00ED362D">
            <w:pPr>
              <w:rPr>
                <w:sz w:val="30"/>
                <w:szCs w:val="30"/>
              </w:rPr>
            </w:pPr>
            <w:r w:rsidRPr="00297193">
              <w:rPr>
                <w:sz w:val="30"/>
              </w:rPr>
              <w:t xml:space="preserve"> (a cycle of 2s with on and off each lasting for 1s)</w:t>
            </w:r>
          </w:p>
        </w:tc>
        <w:tc>
          <w:tcPr>
            <w:tcW w:w="3060" w:type="dxa"/>
          </w:tcPr>
          <w:p w:rsidR="00ED362D" w:rsidRPr="00297193" w:rsidRDefault="00ED362D">
            <w:pPr>
              <w:jc w:val="center"/>
              <w:rPr>
                <w:sz w:val="30"/>
                <w:szCs w:val="30"/>
              </w:rPr>
            </w:pPr>
            <w:r w:rsidRPr="00297193">
              <w:rPr>
                <w:sz w:val="30"/>
              </w:rPr>
              <w:t>Battery over-discharged</w:t>
            </w:r>
          </w:p>
        </w:tc>
      </w:tr>
      <w:tr w:rsidR="00ED362D" w:rsidRPr="00297193" w:rsidTr="002B2F43">
        <w:trPr>
          <w:trHeight w:val="1596"/>
          <w:jc w:val="center"/>
        </w:trPr>
        <w:tc>
          <w:tcPr>
            <w:tcW w:w="4140" w:type="dxa"/>
          </w:tcPr>
          <w:p w:rsidR="00ED362D" w:rsidRPr="00297193" w:rsidRDefault="00ED362D">
            <w:pPr>
              <w:rPr>
                <w:b/>
                <w:bCs/>
                <w:sz w:val="30"/>
                <w:szCs w:val="30"/>
              </w:rPr>
            </w:pPr>
            <w:r w:rsidRPr="00297193">
              <w:rPr>
                <w:b/>
                <w:sz w:val="30"/>
              </w:rPr>
              <w:t>Quick flashing</w:t>
            </w:r>
          </w:p>
          <w:p w:rsidR="00ED362D" w:rsidRPr="00297193" w:rsidRDefault="00ED362D">
            <w:pPr>
              <w:rPr>
                <w:sz w:val="30"/>
                <w:szCs w:val="30"/>
              </w:rPr>
            </w:pPr>
            <w:r w:rsidRPr="00297193">
              <w:rPr>
                <w:sz w:val="30"/>
              </w:rPr>
              <w:t xml:space="preserve"> (a cycle of 0.2s with on and off each lasting for 0.1s)</w:t>
            </w:r>
          </w:p>
        </w:tc>
        <w:tc>
          <w:tcPr>
            <w:tcW w:w="3060" w:type="dxa"/>
          </w:tcPr>
          <w:p w:rsidR="00ED362D" w:rsidRPr="00297193" w:rsidRDefault="00ED362D">
            <w:pPr>
              <w:jc w:val="center"/>
              <w:rPr>
                <w:sz w:val="30"/>
                <w:szCs w:val="30"/>
              </w:rPr>
            </w:pPr>
            <w:r w:rsidRPr="00297193">
              <w:rPr>
                <w:sz w:val="30"/>
              </w:rPr>
              <w:t>Battery over-voltage</w:t>
            </w:r>
          </w:p>
        </w:tc>
      </w:tr>
      <w:bookmarkEnd w:id="45"/>
    </w:tbl>
    <w:p w:rsidR="00ED362D" w:rsidRPr="00297193" w:rsidRDefault="00ED362D">
      <w:pPr>
        <w:outlineLvl w:val="1"/>
        <w:rPr>
          <w:b/>
          <w:bCs/>
          <w:sz w:val="32"/>
          <w:szCs w:val="32"/>
          <w:lang w:eastAsia="zh-CN"/>
        </w:rPr>
      </w:pPr>
    </w:p>
    <w:p w:rsidR="00ED362D" w:rsidRPr="00FF73A1" w:rsidRDefault="00ED362D" w:rsidP="00FF73A1">
      <w:pPr>
        <w:pStyle w:val="ab"/>
        <w:numPr>
          <w:ilvl w:val="0"/>
          <w:numId w:val="21"/>
        </w:numPr>
        <w:ind w:firstLineChars="0"/>
        <w:rPr>
          <w:b/>
          <w:sz w:val="32"/>
        </w:rPr>
      </w:pPr>
      <w:bookmarkStart w:id="46" w:name="_Toc32094"/>
      <w:bookmarkStart w:id="47" w:name="_Toc429992488"/>
      <w:bookmarkStart w:id="48" w:name="_Toc453516320"/>
      <w:bookmarkStart w:id="49" w:name="_Toc453571515"/>
      <w:bookmarkStart w:id="50" w:name="_Toc453571846"/>
      <w:bookmarkStart w:id="51" w:name="_Toc454811448"/>
      <w:r w:rsidRPr="00297193">
        <w:rPr>
          <w:b/>
          <w:sz w:val="32"/>
        </w:rPr>
        <w:t>LOAD indicator:</w:t>
      </w:r>
      <w:bookmarkEnd w:id="46"/>
      <w:bookmarkEnd w:id="47"/>
      <w:bookmarkEnd w:id="48"/>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tblGrid>
      <w:tr w:rsidR="00ED362D" w:rsidRPr="00297193">
        <w:trPr>
          <w:jc w:val="center"/>
        </w:trPr>
        <w:tc>
          <w:tcPr>
            <w:tcW w:w="4140" w:type="dxa"/>
            <w:shd w:val="clear" w:color="auto" w:fill="99CC00"/>
          </w:tcPr>
          <w:p w:rsidR="00ED362D" w:rsidRPr="00297193" w:rsidRDefault="00ED362D">
            <w:pPr>
              <w:jc w:val="center"/>
              <w:rPr>
                <w:b/>
                <w:bCs/>
                <w:sz w:val="30"/>
                <w:szCs w:val="30"/>
              </w:rPr>
            </w:pPr>
            <w:r w:rsidRPr="00297193">
              <w:rPr>
                <w:b/>
                <w:sz w:val="30"/>
              </w:rPr>
              <w:t>Indicator state</w:t>
            </w:r>
          </w:p>
        </w:tc>
        <w:tc>
          <w:tcPr>
            <w:tcW w:w="3060" w:type="dxa"/>
            <w:shd w:val="clear" w:color="auto" w:fill="99CC00"/>
          </w:tcPr>
          <w:p w:rsidR="00ED362D" w:rsidRPr="00297193" w:rsidRDefault="00ED362D">
            <w:pPr>
              <w:jc w:val="center"/>
              <w:rPr>
                <w:b/>
                <w:bCs/>
                <w:sz w:val="30"/>
                <w:szCs w:val="30"/>
              </w:rPr>
            </w:pPr>
            <w:r w:rsidRPr="00297193">
              <w:rPr>
                <w:b/>
                <w:sz w:val="30"/>
              </w:rPr>
              <w:t>Battery state</w:t>
            </w:r>
          </w:p>
        </w:tc>
      </w:tr>
      <w:tr w:rsidR="00ED362D" w:rsidRPr="00297193">
        <w:trPr>
          <w:jc w:val="center"/>
        </w:trPr>
        <w:tc>
          <w:tcPr>
            <w:tcW w:w="4140" w:type="dxa"/>
          </w:tcPr>
          <w:p w:rsidR="00ED362D" w:rsidRPr="00297193" w:rsidRDefault="00ED362D">
            <w:pPr>
              <w:rPr>
                <w:b/>
                <w:bCs/>
                <w:sz w:val="30"/>
                <w:szCs w:val="30"/>
              </w:rPr>
            </w:pPr>
            <w:r w:rsidRPr="00297193">
              <w:rPr>
                <w:b/>
                <w:sz w:val="30"/>
              </w:rPr>
              <w:t>Off</w:t>
            </w:r>
          </w:p>
        </w:tc>
        <w:tc>
          <w:tcPr>
            <w:tcW w:w="3060" w:type="dxa"/>
          </w:tcPr>
          <w:p w:rsidR="00ED362D" w:rsidRPr="00297193" w:rsidRDefault="00ED362D">
            <w:pPr>
              <w:jc w:val="center"/>
              <w:rPr>
                <w:sz w:val="30"/>
                <w:szCs w:val="30"/>
              </w:rPr>
            </w:pPr>
            <w:r w:rsidRPr="00297193">
              <w:rPr>
                <w:sz w:val="30"/>
              </w:rPr>
              <w:t>Load turned off</w:t>
            </w:r>
          </w:p>
        </w:tc>
      </w:tr>
      <w:tr w:rsidR="00ED362D" w:rsidRPr="00297193">
        <w:trPr>
          <w:jc w:val="center"/>
        </w:trPr>
        <w:tc>
          <w:tcPr>
            <w:tcW w:w="4140" w:type="dxa"/>
          </w:tcPr>
          <w:p w:rsidR="00ED362D" w:rsidRPr="00297193" w:rsidRDefault="00ED362D">
            <w:pPr>
              <w:rPr>
                <w:b/>
                <w:bCs/>
                <w:sz w:val="30"/>
                <w:szCs w:val="30"/>
              </w:rPr>
            </w:pPr>
            <w:r w:rsidRPr="00297193">
              <w:rPr>
                <w:b/>
                <w:sz w:val="30"/>
              </w:rPr>
              <w:t>Quick flashing</w:t>
            </w:r>
          </w:p>
          <w:p w:rsidR="00ED362D" w:rsidRPr="00297193" w:rsidRDefault="00ED362D">
            <w:pPr>
              <w:rPr>
                <w:sz w:val="30"/>
                <w:szCs w:val="30"/>
              </w:rPr>
            </w:pPr>
            <w:r w:rsidRPr="00297193">
              <w:rPr>
                <w:sz w:val="30"/>
              </w:rPr>
              <w:t xml:space="preserve"> (a cycle of 0.2s with on and off each lasting for 0.1s)</w:t>
            </w:r>
          </w:p>
        </w:tc>
        <w:tc>
          <w:tcPr>
            <w:tcW w:w="3060" w:type="dxa"/>
          </w:tcPr>
          <w:p w:rsidR="00ED362D" w:rsidRPr="00297193" w:rsidRDefault="00ED362D">
            <w:pPr>
              <w:jc w:val="center"/>
              <w:rPr>
                <w:color w:val="FF0000"/>
                <w:sz w:val="30"/>
                <w:szCs w:val="30"/>
              </w:rPr>
            </w:pPr>
            <w:r w:rsidRPr="00297193">
              <w:rPr>
                <w:color w:val="FF0000"/>
                <w:sz w:val="30"/>
              </w:rPr>
              <w:t>Load overloaded/ short-circuited</w:t>
            </w:r>
          </w:p>
        </w:tc>
      </w:tr>
      <w:tr w:rsidR="00ED362D" w:rsidRPr="00297193">
        <w:trPr>
          <w:jc w:val="center"/>
        </w:trPr>
        <w:tc>
          <w:tcPr>
            <w:tcW w:w="4140" w:type="dxa"/>
          </w:tcPr>
          <w:p w:rsidR="00ED362D" w:rsidRPr="00297193" w:rsidRDefault="00ED362D">
            <w:pPr>
              <w:rPr>
                <w:sz w:val="30"/>
                <w:szCs w:val="30"/>
              </w:rPr>
            </w:pPr>
            <w:r w:rsidRPr="00297193">
              <w:rPr>
                <w:b/>
                <w:sz w:val="30"/>
              </w:rPr>
              <w:t>Steady on</w:t>
            </w:r>
          </w:p>
        </w:tc>
        <w:tc>
          <w:tcPr>
            <w:tcW w:w="3060" w:type="dxa"/>
          </w:tcPr>
          <w:p w:rsidR="00ED362D" w:rsidRPr="00297193" w:rsidRDefault="00ED362D">
            <w:pPr>
              <w:jc w:val="center"/>
              <w:rPr>
                <w:sz w:val="30"/>
                <w:szCs w:val="30"/>
              </w:rPr>
            </w:pPr>
            <w:r w:rsidRPr="00297193">
              <w:rPr>
                <w:sz w:val="30"/>
              </w:rPr>
              <w:t>Load functioning normally</w:t>
            </w:r>
          </w:p>
        </w:tc>
      </w:tr>
    </w:tbl>
    <w:p w:rsidR="00ED362D" w:rsidRPr="00297193" w:rsidRDefault="00ED362D">
      <w:pPr>
        <w:ind w:left="420"/>
        <w:outlineLvl w:val="1"/>
        <w:rPr>
          <w:b/>
          <w:bCs/>
          <w:sz w:val="32"/>
          <w:szCs w:val="32"/>
        </w:rPr>
      </w:pPr>
    </w:p>
    <w:p w:rsidR="00ED362D" w:rsidRPr="001F6AF3" w:rsidRDefault="00ED362D" w:rsidP="001F6AF3">
      <w:pPr>
        <w:pStyle w:val="ab"/>
        <w:numPr>
          <w:ilvl w:val="0"/>
          <w:numId w:val="21"/>
        </w:numPr>
        <w:ind w:firstLineChars="0"/>
        <w:rPr>
          <w:b/>
          <w:sz w:val="32"/>
        </w:rPr>
      </w:pPr>
      <w:bookmarkStart w:id="52" w:name="_Toc11373"/>
      <w:bookmarkStart w:id="53" w:name="_Toc429992489"/>
      <w:bookmarkStart w:id="54" w:name="_Toc453516321"/>
      <w:bookmarkStart w:id="55" w:name="_Toc453571516"/>
      <w:bookmarkStart w:id="56" w:name="_Toc453571847"/>
      <w:bookmarkStart w:id="57" w:name="_Toc454811449"/>
      <w:r w:rsidRPr="00297193">
        <w:rPr>
          <w:b/>
          <w:sz w:val="32"/>
        </w:rPr>
        <w:t>ERROR indicator:</w:t>
      </w:r>
      <w:bookmarkEnd w:id="52"/>
      <w:bookmarkEnd w:id="53"/>
      <w:bookmarkEnd w:id="54"/>
      <w:bookmarkEnd w:id="55"/>
      <w:bookmarkEnd w:id="56"/>
      <w:bookmarkEnd w:id="57"/>
    </w:p>
    <w:p w:rsidR="00ED362D" w:rsidRPr="00297193" w:rsidRDefault="00ED362D">
      <w:pPr>
        <w:ind w:left="420"/>
        <w:outlineLvl w:val="1"/>
        <w:rPr>
          <w:b/>
          <w:bCs/>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tblGrid>
      <w:tr w:rsidR="00ED362D" w:rsidRPr="00297193">
        <w:trPr>
          <w:jc w:val="center"/>
        </w:trPr>
        <w:tc>
          <w:tcPr>
            <w:tcW w:w="4140" w:type="dxa"/>
            <w:shd w:val="clear" w:color="auto" w:fill="99CC00"/>
          </w:tcPr>
          <w:p w:rsidR="00ED362D" w:rsidRPr="00297193" w:rsidRDefault="00ED362D">
            <w:pPr>
              <w:jc w:val="center"/>
              <w:rPr>
                <w:b/>
                <w:bCs/>
                <w:sz w:val="30"/>
                <w:szCs w:val="30"/>
              </w:rPr>
            </w:pPr>
            <w:r w:rsidRPr="00297193">
              <w:rPr>
                <w:b/>
                <w:sz w:val="30"/>
              </w:rPr>
              <w:t>Indicator state</w:t>
            </w:r>
          </w:p>
        </w:tc>
        <w:tc>
          <w:tcPr>
            <w:tcW w:w="3060" w:type="dxa"/>
            <w:shd w:val="clear" w:color="auto" w:fill="99CC00"/>
          </w:tcPr>
          <w:p w:rsidR="00ED362D" w:rsidRPr="00297193" w:rsidRDefault="00ED362D">
            <w:pPr>
              <w:jc w:val="center"/>
              <w:rPr>
                <w:b/>
                <w:bCs/>
                <w:sz w:val="30"/>
                <w:szCs w:val="30"/>
              </w:rPr>
            </w:pPr>
            <w:r w:rsidRPr="00297193">
              <w:rPr>
                <w:b/>
                <w:sz w:val="30"/>
              </w:rPr>
              <w:t>Battery state</w:t>
            </w:r>
          </w:p>
        </w:tc>
      </w:tr>
      <w:tr w:rsidR="00ED362D" w:rsidRPr="00297193">
        <w:trPr>
          <w:jc w:val="center"/>
        </w:trPr>
        <w:tc>
          <w:tcPr>
            <w:tcW w:w="4140" w:type="dxa"/>
          </w:tcPr>
          <w:p w:rsidR="00ED362D" w:rsidRPr="00297193" w:rsidRDefault="00ED362D">
            <w:pPr>
              <w:rPr>
                <w:b/>
                <w:bCs/>
                <w:sz w:val="30"/>
                <w:szCs w:val="30"/>
              </w:rPr>
            </w:pPr>
            <w:r w:rsidRPr="00297193">
              <w:rPr>
                <w:b/>
                <w:sz w:val="30"/>
              </w:rPr>
              <w:t>Off</w:t>
            </w:r>
          </w:p>
        </w:tc>
        <w:tc>
          <w:tcPr>
            <w:tcW w:w="3060" w:type="dxa"/>
          </w:tcPr>
          <w:p w:rsidR="00ED362D" w:rsidRPr="00297193" w:rsidRDefault="00ED362D">
            <w:pPr>
              <w:jc w:val="center"/>
              <w:rPr>
                <w:sz w:val="30"/>
                <w:szCs w:val="30"/>
              </w:rPr>
            </w:pPr>
            <w:r w:rsidRPr="00297193">
              <w:rPr>
                <w:sz w:val="30"/>
              </w:rPr>
              <w:t>System operating normally</w:t>
            </w:r>
          </w:p>
        </w:tc>
      </w:tr>
      <w:tr w:rsidR="00ED362D" w:rsidRPr="00297193">
        <w:trPr>
          <w:jc w:val="center"/>
        </w:trPr>
        <w:tc>
          <w:tcPr>
            <w:tcW w:w="4140" w:type="dxa"/>
          </w:tcPr>
          <w:p w:rsidR="00ED362D" w:rsidRPr="00297193" w:rsidRDefault="00ED362D">
            <w:pPr>
              <w:rPr>
                <w:b/>
                <w:bCs/>
                <w:sz w:val="30"/>
                <w:szCs w:val="30"/>
              </w:rPr>
            </w:pPr>
            <w:r w:rsidRPr="00297193">
              <w:rPr>
                <w:b/>
                <w:sz w:val="30"/>
              </w:rPr>
              <w:t>Steady on</w:t>
            </w:r>
          </w:p>
        </w:tc>
        <w:tc>
          <w:tcPr>
            <w:tcW w:w="3060" w:type="dxa"/>
          </w:tcPr>
          <w:p w:rsidR="00ED362D" w:rsidRPr="00297193" w:rsidRDefault="00ED362D">
            <w:pPr>
              <w:jc w:val="center"/>
              <w:rPr>
                <w:sz w:val="30"/>
                <w:szCs w:val="30"/>
              </w:rPr>
            </w:pPr>
            <w:r w:rsidRPr="00297193">
              <w:rPr>
                <w:sz w:val="30"/>
              </w:rPr>
              <w:t>System malfunctioning</w:t>
            </w:r>
          </w:p>
        </w:tc>
      </w:tr>
    </w:tbl>
    <w:p w:rsidR="00ED362D" w:rsidRPr="00297193" w:rsidRDefault="00ED362D" w:rsidP="007A0BA6">
      <w:pPr>
        <w:pStyle w:val="2"/>
        <w:rPr>
          <w:rFonts w:ascii="Times New Roman" w:hAnsi="Times New Roman"/>
          <w:sz w:val="30"/>
          <w:szCs w:val="30"/>
        </w:rPr>
      </w:pPr>
      <w:bookmarkStart w:id="58" w:name="_Toc453571517"/>
      <w:bookmarkStart w:id="59" w:name="_Toc454811450"/>
      <w:bookmarkStart w:id="60" w:name="_Toc455945368"/>
      <w:r w:rsidRPr="00297193">
        <w:rPr>
          <w:rFonts w:ascii="Times New Roman" w:hAnsi="Times New Roman"/>
          <w:sz w:val="30"/>
        </w:rPr>
        <w:t>3.2 Key Operations</w:t>
      </w:r>
      <w:bookmarkEnd w:id="58"/>
      <w:bookmarkEnd w:id="59"/>
      <w:bookmarkEnd w:id="60"/>
    </w:p>
    <w:p w:rsidR="00ED362D" w:rsidRPr="00297193" w:rsidRDefault="005B041B">
      <w:pPr>
        <w:ind w:firstLine="420"/>
        <w:jc w:val="center"/>
        <w:rPr>
          <w:sz w:val="30"/>
          <w:szCs w:val="30"/>
        </w:rPr>
      </w:pPr>
      <w:r w:rsidRPr="00297193">
        <w:rPr>
          <w:noProof/>
          <w:sz w:val="30"/>
          <w:szCs w:val="30"/>
          <w:lang w:eastAsia="zh-CN" w:bidi="ar-SA"/>
        </w:rPr>
        <w:drawing>
          <wp:inline distT="0" distB="0" distL="0" distR="0">
            <wp:extent cx="3286125" cy="1969770"/>
            <wp:effectExtent l="19050" t="0" r="9525" b="0"/>
            <wp:docPr id="2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3286125" cy="1969770"/>
                    </a:xfrm>
                    <a:prstGeom prst="rect">
                      <a:avLst/>
                    </a:prstGeom>
                    <a:noFill/>
                    <a:ln w="9525">
                      <a:noFill/>
                      <a:miter lim="800000"/>
                      <a:headEnd/>
                      <a:tailEnd/>
                    </a:ln>
                  </pic:spPr>
                </pic:pic>
              </a:graphicData>
            </a:graphic>
          </wp:inline>
        </w:drawing>
      </w:r>
    </w:p>
    <w:tbl>
      <w:tblPr>
        <w:tblW w:w="0" w:type="auto"/>
        <w:jc w:val="center"/>
        <w:tblLayout w:type="fixed"/>
        <w:tblLook w:val="0000" w:firstRow="0" w:lastRow="0" w:firstColumn="0" w:lastColumn="0" w:noHBand="0" w:noVBand="0"/>
      </w:tblPr>
      <w:tblGrid>
        <w:gridCol w:w="2344"/>
        <w:gridCol w:w="4049"/>
      </w:tblGrid>
      <w:tr w:rsidR="00ED362D" w:rsidRPr="00297193">
        <w:trPr>
          <w:trHeight w:val="55"/>
          <w:jc w:val="center"/>
        </w:trPr>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sz w:val="24"/>
              </w:rPr>
              <w:t xml:space="preserve">▲ </w:t>
            </w:r>
            <w:r w:rsidRPr="00297193">
              <w:t xml:space="preserve"> </w:t>
            </w:r>
            <w:r w:rsidRPr="00297193">
              <w:rPr>
                <w:color w:val="000000"/>
              </w:rPr>
              <w:t>Up</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8D6FCD">
            <w:pPr>
              <w:jc w:val="center"/>
              <w:rPr>
                <w:color w:val="000000"/>
              </w:rPr>
            </w:pPr>
            <w:r w:rsidRPr="00297193">
              <w:rPr>
                <w:color w:val="000000"/>
              </w:rPr>
              <w:t>Page up; increase the parameter value in setting</w:t>
            </w:r>
          </w:p>
        </w:tc>
      </w:tr>
      <w:tr w:rsidR="00ED362D" w:rsidRPr="00297193">
        <w:trPr>
          <w:trHeight w:val="155"/>
          <w:jc w:val="center"/>
        </w:trPr>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sz w:val="24"/>
              </w:rPr>
              <w:t xml:space="preserve">▼ </w:t>
            </w:r>
            <w:r w:rsidRPr="00297193">
              <w:t xml:space="preserve"> </w:t>
            </w:r>
            <w:r w:rsidRPr="00297193">
              <w:rPr>
                <w:color w:val="000000"/>
              </w:rPr>
              <w:t>Down</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8D6FCD">
            <w:pPr>
              <w:jc w:val="center"/>
              <w:rPr>
                <w:color w:val="000000"/>
              </w:rPr>
            </w:pPr>
            <w:r w:rsidRPr="00297193">
              <w:rPr>
                <w:color w:val="000000"/>
              </w:rPr>
              <w:t>Page down; decrease the parameter value in setting</w:t>
            </w:r>
          </w:p>
        </w:tc>
      </w:tr>
      <w:tr w:rsidR="00ED362D" w:rsidRPr="00297193">
        <w:trPr>
          <w:trHeight w:val="55"/>
          <w:jc w:val="center"/>
        </w:trPr>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sz w:val="28"/>
              </w:rPr>
              <w:t>◄</w:t>
            </w:r>
            <w:r w:rsidRPr="00297193">
              <w:rPr>
                <w:color w:val="000000"/>
              </w:rPr>
              <w:t>Return</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center"/>
              <w:rPr>
                <w:color w:val="000000"/>
              </w:rPr>
            </w:pPr>
            <w:r w:rsidRPr="00297193">
              <w:rPr>
                <w:color w:val="000000"/>
              </w:rPr>
              <w:t>Return to previous menu (exit without saving)</w:t>
            </w:r>
          </w:p>
        </w:tc>
      </w:tr>
      <w:tr w:rsidR="00ED362D" w:rsidRPr="00297193">
        <w:trPr>
          <w:trHeight w:val="730"/>
          <w:jc w:val="center"/>
        </w:trPr>
        <w:tc>
          <w:tcPr>
            <w:tcW w:w="234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left"/>
              <w:rPr>
                <w:color w:val="000000"/>
              </w:rPr>
            </w:pPr>
            <w:r w:rsidRPr="00297193">
              <w:rPr>
                <w:sz w:val="28"/>
              </w:rPr>
              <w:t>►</w:t>
            </w:r>
            <w:r w:rsidRPr="00297193">
              <w:rPr>
                <w:color w:val="000000"/>
              </w:rPr>
              <w:t>Set</w:t>
            </w:r>
          </w:p>
        </w:tc>
        <w:tc>
          <w:tcPr>
            <w:tcW w:w="404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jc w:val="center"/>
              <w:rPr>
                <w:color w:val="000000"/>
              </w:rPr>
            </w:pPr>
            <w:r w:rsidRPr="00297193">
              <w:rPr>
                <w:color w:val="000000"/>
              </w:rPr>
              <w:t>Enter into sub-menu; set/ save</w:t>
            </w:r>
          </w:p>
          <w:p w:rsidR="00ED362D" w:rsidRPr="00297193" w:rsidRDefault="00ED362D">
            <w:pPr>
              <w:jc w:val="center"/>
              <w:rPr>
                <w:color w:val="000000"/>
              </w:rPr>
            </w:pPr>
            <w:r w:rsidRPr="00297193">
              <w:rPr>
                <w:color w:val="000000"/>
              </w:rPr>
              <w:t>Turn on/ off loads (in manual mode)</w:t>
            </w:r>
          </w:p>
        </w:tc>
      </w:tr>
    </w:tbl>
    <w:p w:rsidR="00ED362D" w:rsidRPr="00297193" w:rsidRDefault="007A0BA6" w:rsidP="007A0BA6">
      <w:pPr>
        <w:pStyle w:val="2"/>
        <w:rPr>
          <w:rFonts w:ascii="Times New Roman" w:hAnsi="Times New Roman"/>
          <w:sz w:val="30"/>
          <w:szCs w:val="30"/>
        </w:rPr>
      </w:pPr>
      <w:bookmarkStart w:id="61" w:name="_Toc453571518"/>
      <w:bookmarkStart w:id="62" w:name="_Toc454811451"/>
      <w:bookmarkStart w:id="63" w:name="_Toc455945369"/>
      <w:r w:rsidRPr="00297193">
        <w:rPr>
          <w:rFonts w:ascii="Times New Roman" w:hAnsi="Times New Roman"/>
          <w:sz w:val="30"/>
        </w:rPr>
        <w:t>3.3 LCD Startup and Main Interface</w:t>
      </w:r>
      <w:bookmarkEnd w:id="61"/>
      <w:bookmarkEnd w:id="62"/>
      <w:bookmarkEnd w:id="63"/>
    </w:p>
    <w:p w:rsidR="00ED362D" w:rsidRPr="00297193" w:rsidRDefault="00C360FA">
      <w:pPr>
        <w:jc w:val="center"/>
      </w:pPr>
      <w:r>
        <w:rPr>
          <w:noProof/>
          <w:color w:val="FF0000"/>
          <w:sz w:val="32"/>
          <w:lang w:eastAsia="zh-CN" w:bidi="ar-SA"/>
        </w:rPr>
        <w:pict>
          <v:shape id="_x0000_s1223" type="#_x0000_t202" style="position:absolute;left:0;text-align:left;margin-left:459.3pt;margin-top:293.8pt;width:52.5pt;height:24.5pt;z-index:251758080" filled="f" stroked="f" strokecolor="#739cc3" strokeweight="1.25pt">
            <v:fill angle="90" type="gradient">
              <o:fill v:ext="view" type="gradientUnscaled"/>
            </v:fill>
            <v:textbox>
              <w:txbxContent>
                <w:p w:rsidR="001B6C9D" w:rsidRPr="001B6C9D" w:rsidRDefault="001B6C9D" w:rsidP="001B6C9D">
                  <w:r>
                    <w:t>Unit</w:t>
                  </w:r>
                </w:p>
              </w:txbxContent>
            </v:textbox>
          </v:shape>
        </w:pict>
      </w:r>
      <w:r>
        <w:rPr>
          <w:noProof/>
          <w:color w:val="FF0000"/>
          <w:sz w:val="32"/>
          <w:lang w:eastAsia="zh-CN" w:bidi="ar-SA"/>
        </w:rPr>
        <w:pict>
          <v:shape id="_x0000_s1222" type="#_x0000_t202" style="position:absolute;left:0;text-align:left;margin-left:351.3pt;margin-top:292.3pt;width:86.25pt;height:24.5pt;z-index:251757056" filled="f" stroked="f" strokecolor="#739cc3" strokeweight="1.25pt">
            <v:fill angle="90" type="gradient">
              <o:fill v:ext="view" type="gradientUnscaled"/>
            </v:fill>
            <v:textbox>
              <w:txbxContent>
                <w:p w:rsidR="001B6C9D" w:rsidRPr="001B6C9D" w:rsidRDefault="001B6C9D" w:rsidP="001B6C9D">
                  <w:r>
                    <w:t>Battery type</w:t>
                  </w:r>
                </w:p>
              </w:txbxContent>
            </v:textbox>
          </v:shape>
        </w:pict>
      </w:r>
      <w:r>
        <w:rPr>
          <w:noProof/>
          <w:color w:val="FF0000"/>
          <w:sz w:val="32"/>
          <w:lang w:eastAsia="zh-CN" w:bidi="ar-SA"/>
        </w:rPr>
        <w:pict>
          <v:shape id="_x0000_s1221" type="#_x0000_t202" style="position:absolute;left:0;text-align:left;margin-left:277.8pt;margin-top:285.55pt;width:86.25pt;height:24.5pt;z-index:251756032" filled="f" stroked="f" strokecolor="#739cc3" strokeweight="1.25pt">
            <v:fill angle="90" type="gradient">
              <o:fill v:ext="view" type="gradientUnscaled"/>
            </v:fill>
            <v:textbox>
              <w:txbxContent>
                <w:p w:rsidR="001B6C9D" w:rsidRPr="001B6C9D" w:rsidRDefault="001B6C9D" w:rsidP="001B6C9D">
                  <w:r>
                    <w:t>Abnormality</w:t>
                  </w:r>
                </w:p>
              </w:txbxContent>
            </v:textbox>
          </v:shape>
        </w:pict>
      </w:r>
      <w:r>
        <w:rPr>
          <w:noProof/>
          <w:color w:val="FF0000"/>
          <w:sz w:val="32"/>
          <w:lang w:eastAsia="zh-CN" w:bidi="ar-SA"/>
        </w:rPr>
        <w:pict>
          <v:shape id="_x0000_s1220" type="#_x0000_t202" style="position:absolute;left:0;text-align:left;margin-left:235.05pt;margin-top:292.3pt;width:66pt;height:24.5pt;z-index:251755008" filled="f" stroked="f" strokecolor="#739cc3" strokeweight="1.25pt">
            <v:fill angle="90" type="gradient">
              <o:fill v:ext="view" type="gradientUnscaled"/>
            </v:fill>
            <v:textbox>
              <w:txbxContent>
                <w:p w:rsidR="001B6C9D" w:rsidRPr="001B6C9D" w:rsidRDefault="001B6C9D" w:rsidP="001B6C9D">
                  <w:r>
                    <w:t>Bluetooth</w:t>
                  </w:r>
                </w:p>
              </w:txbxContent>
            </v:textbox>
          </v:shape>
        </w:pict>
      </w:r>
      <w:r>
        <w:rPr>
          <w:noProof/>
          <w:color w:val="FF0000"/>
          <w:sz w:val="32"/>
          <w:lang w:eastAsia="zh-CN" w:bidi="ar-SA"/>
        </w:rPr>
        <w:pict>
          <v:shape id="_x0000_s1219" type="#_x0000_t202" style="position:absolute;left:0;text-align:left;margin-left:187.8pt;margin-top:290.8pt;width:71.25pt;height:24.5pt;z-index:251753984" filled="f" stroked="f" strokecolor="#739cc3" strokeweight="1.25pt">
            <v:fill angle="90" type="gradient">
              <o:fill v:ext="view" type="gradientUnscaled"/>
            </v:fill>
            <v:textbox>
              <w:txbxContent>
                <w:p w:rsidR="001B6C9D" w:rsidRPr="001B6C9D" w:rsidRDefault="001B6C9D" w:rsidP="001B6C9D">
                  <w:r>
                    <w:t>Serial port</w:t>
                  </w:r>
                </w:p>
              </w:txbxContent>
            </v:textbox>
          </v:shape>
        </w:pict>
      </w:r>
      <w:r>
        <w:rPr>
          <w:noProof/>
          <w:color w:val="FF0000"/>
          <w:sz w:val="32"/>
          <w:lang w:eastAsia="zh-CN" w:bidi="ar-SA"/>
        </w:rPr>
        <w:pict>
          <v:shape id="_x0000_s1218" type="#_x0000_t202" style="position:absolute;left:0;text-align:left;margin-left:149.55pt;margin-top:290.05pt;width:86.25pt;height:24.5pt;z-index:251752960" filled="f" stroked="f" strokecolor="#739cc3" strokeweight="1.25pt">
            <v:fill angle="90" type="gradient">
              <o:fill v:ext="view" type="gradientUnscaled"/>
            </v:fill>
            <v:textbox>
              <w:txbxContent>
                <w:p w:rsidR="001B6C9D" w:rsidRPr="001B6C9D" w:rsidRDefault="001B6C9D" w:rsidP="001B6C9D">
                  <w:r>
                    <w:t>Setting</w:t>
                  </w:r>
                </w:p>
              </w:txbxContent>
            </v:textbox>
          </v:shape>
        </w:pict>
      </w:r>
      <w:r>
        <w:rPr>
          <w:noProof/>
          <w:color w:val="FF0000"/>
          <w:sz w:val="32"/>
          <w:lang w:eastAsia="zh-CN" w:bidi="ar-SA"/>
        </w:rPr>
        <w:pict>
          <v:shape id="_x0000_s1217" type="#_x0000_t202" style="position:absolute;left:0;text-align:left;margin-left:65.55pt;margin-top:291.05pt;width:86.25pt;height:24.5pt;z-index:251751936" filled="f" stroked="f" strokecolor="#739cc3" strokeweight="1.25pt">
            <v:fill angle="90" type="gradient">
              <o:fill v:ext="view" type="gradientUnscaled"/>
            </v:fill>
            <v:textbox>
              <w:txbxContent>
                <w:p w:rsidR="001B6C9D" w:rsidRPr="001B6C9D" w:rsidRDefault="001B6C9D" w:rsidP="001B6C9D">
                  <w:r>
                    <w:t>System voltage</w:t>
                  </w:r>
                </w:p>
              </w:txbxContent>
            </v:textbox>
          </v:shape>
        </w:pict>
      </w:r>
      <w:r>
        <w:rPr>
          <w:noProof/>
          <w:color w:val="FF0000"/>
          <w:sz w:val="32"/>
          <w:lang w:eastAsia="zh-CN" w:bidi="ar-SA"/>
        </w:rPr>
        <w:pict>
          <v:shape id="_x0000_s1216" type="#_x0000_t202" style="position:absolute;left:0;text-align:left;margin-left:-.45pt;margin-top:293.8pt;width:86.25pt;height:24.5pt;z-index:251750912" filled="f" stroked="f" strokecolor="#739cc3" strokeweight="1.25pt">
            <v:fill angle="90" type="gradient">
              <o:fill v:ext="view" type="gradientUnscaled"/>
            </v:fill>
            <v:textbox>
              <w:txbxContent>
                <w:p w:rsidR="001B6C9D" w:rsidRPr="001B6C9D" w:rsidRDefault="001B6C9D" w:rsidP="001B6C9D">
                  <w:r>
                    <w:t>Charging stage</w:t>
                  </w:r>
                </w:p>
              </w:txbxContent>
            </v:textbox>
          </v:shape>
        </w:pict>
      </w:r>
      <w:r>
        <w:rPr>
          <w:noProof/>
          <w:lang w:eastAsia="zh-CN" w:bidi="ar-SA"/>
        </w:rPr>
        <w:pict>
          <v:shape id="_x0000_s1215" type="#_x0000_t202" style="position:absolute;left:0;text-align:left;margin-left:446.55pt;margin-top:.05pt;width:95.25pt;height:30pt;z-index:251749888" filled="f" stroked="f" strokecolor="#739cc3" strokeweight="1.25pt">
            <v:fill angle="90" type="gradient">
              <o:fill v:ext="view" type="gradientUnscaled"/>
            </v:fill>
            <v:textbox>
              <w:txbxContent>
                <w:p w:rsidR="001B6C9D" w:rsidRPr="001B6C9D" w:rsidRDefault="001B6C9D" w:rsidP="001B6C9D">
                  <w:r>
                    <w:t>Parameter value</w:t>
                  </w:r>
                </w:p>
              </w:txbxContent>
            </v:textbox>
          </v:shape>
        </w:pict>
      </w:r>
      <w:r>
        <w:rPr>
          <w:noProof/>
          <w:lang w:eastAsia="zh-CN" w:bidi="ar-SA"/>
        </w:rPr>
        <w:pict>
          <v:shape id="_x0000_s1214" type="#_x0000_t202" style="position:absolute;left:0;text-align:left;margin-left:392.55pt;margin-top:1.05pt;width:51pt;height:24.5pt;z-index:251748864" filled="f" stroked="f" strokecolor="#739cc3" strokeweight="1.25pt">
            <v:fill angle="90" type="gradient">
              <o:fill v:ext="view" type="gradientUnscaled"/>
            </v:fill>
            <v:textbox>
              <w:txbxContent>
                <w:p w:rsidR="001B6C9D" w:rsidRPr="001B6C9D" w:rsidRDefault="001B6C9D" w:rsidP="001B6C9D">
                  <w:r>
                    <w:t>Load</w:t>
                  </w:r>
                </w:p>
              </w:txbxContent>
            </v:textbox>
          </v:shape>
        </w:pict>
      </w:r>
      <w:r>
        <w:rPr>
          <w:noProof/>
          <w:color w:val="FF0000"/>
          <w:sz w:val="32"/>
          <w:lang w:eastAsia="zh-CN" w:bidi="ar-SA"/>
        </w:rPr>
        <w:pict>
          <v:shape id="_x0000_s1212" type="#_x0000_t202" style="position:absolute;left:0;text-align:left;margin-left:242.55pt;margin-top:1.05pt;width:66.75pt;height:24.5pt;z-index:251746816" filled="f" stroked="f" strokecolor="#739cc3" strokeweight="1.25pt">
            <v:fill angle="90" type="gradient">
              <o:fill v:ext="view" type="gradientUnscaled"/>
            </v:fill>
            <v:textbox>
              <w:txbxContent>
                <w:p w:rsidR="001B6C9D" w:rsidRPr="001B6C9D" w:rsidRDefault="001B6C9D" w:rsidP="001B6C9D">
                  <w:r>
                    <w:t>Battery</w:t>
                  </w:r>
                </w:p>
              </w:txbxContent>
            </v:textbox>
          </v:shape>
        </w:pict>
      </w:r>
      <w:r>
        <w:rPr>
          <w:noProof/>
          <w:lang w:eastAsia="zh-CN" w:bidi="ar-SA"/>
        </w:rPr>
        <w:pict>
          <v:shape id="_x0000_s1210" type="#_x0000_t202" style="position:absolute;left:0;text-align:left;margin-left:95.55pt;margin-top:4.3pt;width:66.75pt;height:24.5pt;z-index:251744768" filled="f" stroked="f" strokecolor="#739cc3" strokeweight="1.25pt">
            <v:fill angle="90" type="gradient">
              <o:fill v:ext="view" type="gradientUnscaled"/>
            </v:fill>
            <v:textbox>
              <w:txbxContent>
                <w:p w:rsidR="001B6C9D" w:rsidRPr="001B6C9D" w:rsidRDefault="001B6C9D" w:rsidP="001B6C9D">
                  <w:r>
                    <w:t>Solar panel</w:t>
                  </w:r>
                </w:p>
              </w:txbxContent>
            </v:textbox>
          </v:shape>
        </w:pict>
      </w:r>
      <w:r>
        <w:rPr>
          <w:noProof/>
          <w:lang w:eastAsia="zh-CN" w:bidi="ar-SA"/>
        </w:rPr>
        <w:pict>
          <v:shape id="_x0000_s1209" type="#_x0000_t202" style="position:absolute;left:0;text-align:left;margin-left:54.3pt;margin-top:3.05pt;width:66.75pt;height:24.5pt;z-index:251743744" filled="f" stroked="f" strokecolor="#739cc3" strokeweight="1.25pt">
            <v:fill angle="90" type="gradient">
              <o:fill v:ext="view" type="gradientUnscaled"/>
            </v:fill>
            <v:textbox>
              <w:txbxContent>
                <w:p w:rsidR="001B6C9D" w:rsidRPr="001B6C9D" w:rsidRDefault="001B6C9D" w:rsidP="001B6C9D">
                  <w:r>
                    <w:t>Daytime</w:t>
                  </w:r>
                </w:p>
              </w:txbxContent>
            </v:textbox>
          </v:shape>
        </w:pict>
      </w:r>
      <w:r>
        <w:rPr>
          <w:noProof/>
          <w:lang w:eastAsia="zh-CN" w:bidi="ar-SA"/>
        </w:rPr>
        <w:pict>
          <v:shape id="_x0000_s1211" type="#_x0000_t202" style="position:absolute;left:0;text-align:left;margin-left:157.8pt;margin-top:1.05pt;width:66.75pt;height:24.5pt;z-index:251745792" filled="f" stroked="f" strokecolor="#739cc3" strokeweight="1.25pt">
            <v:fill angle="90" type="gradient">
              <o:fill v:ext="view" type="gradientUnscaled"/>
            </v:fill>
            <v:textbox>
              <w:txbxContent>
                <w:p w:rsidR="001B6C9D" w:rsidRPr="001B6C9D" w:rsidRDefault="001B6C9D" w:rsidP="001B6C9D">
                  <w:r>
                    <w:t>Charging</w:t>
                  </w:r>
                </w:p>
              </w:txbxContent>
            </v:textbox>
          </v:shape>
        </w:pict>
      </w:r>
      <w:r>
        <w:rPr>
          <w:noProof/>
          <w:lang w:eastAsia="zh-CN" w:bidi="ar-SA"/>
        </w:rPr>
        <w:pict>
          <v:shape id="_x0000_s1213" type="#_x0000_t202" style="position:absolute;left:0;text-align:left;margin-left:301.05pt;margin-top:1.05pt;width:66.75pt;height:24.5pt;z-index:251747840" filled="f" stroked="f" strokecolor="#739cc3" strokeweight="1.25pt">
            <v:fill angle="90" type="gradient">
              <o:fill v:ext="view" type="gradientUnscaled"/>
            </v:fill>
            <v:textbox>
              <w:txbxContent>
                <w:p w:rsidR="001B6C9D" w:rsidRPr="001B6C9D" w:rsidRDefault="001B6C9D" w:rsidP="001B6C9D">
                  <w:r>
                    <w:t>Discharging</w:t>
                  </w:r>
                </w:p>
              </w:txbxContent>
            </v:textbox>
          </v:shape>
        </w:pict>
      </w:r>
      <w:r>
        <w:rPr>
          <w:noProof/>
          <w:lang w:eastAsia="zh-CN" w:bidi="ar-SA"/>
        </w:rPr>
        <w:pict>
          <v:shape id="_x0000_s1208" type="#_x0000_t202" style="position:absolute;left:0;text-align:left;margin-left:7.05pt;margin-top:1.55pt;width:66.75pt;height:24.5pt;z-index:251742720" filled="f" stroked="f" strokecolor="#739cc3" strokeweight="1.25pt">
            <v:fill angle="90" type="gradient">
              <o:fill v:ext="view" type="gradientUnscaled"/>
            </v:fill>
            <v:textbox>
              <w:txbxContent>
                <w:p w:rsidR="001B6C9D" w:rsidRDefault="001B6C9D">
                  <w:r>
                    <w:t>Nighttime</w:t>
                  </w:r>
                </w:p>
              </w:txbxContent>
            </v:textbox>
          </v:shape>
        </w:pict>
      </w:r>
      <w:r>
        <w:rPr>
          <w:noProof/>
          <w:lang w:eastAsia="zh-CN" w:bidi="ar-SA"/>
        </w:rPr>
        <w:pict>
          <v:shape id="_x0000_s1157" type="#_x0000_t202" style="position:absolute;left:0;text-align:left;margin-left:15.3pt;margin-top:302.05pt;width:492.75pt;height:13.5pt;z-index:251698688" fillcolor="white [3212]" stroked="f" strokecolor="#739cc3" strokeweight="1.25pt">
            <v:textbox>
              <w:txbxContent>
                <w:p w:rsidR="005A271A" w:rsidRDefault="005A271A" w:rsidP="009E122E"/>
              </w:txbxContent>
            </v:textbox>
          </v:shape>
        </w:pict>
      </w:r>
      <w:r>
        <w:rPr>
          <w:noProof/>
          <w:lang w:eastAsia="zh-CN" w:bidi="ar-SA"/>
        </w:rPr>
        <w:pict>
          <v:shape id="_x0000_s1156" type="#_x0000_t202" style="position:absolute;left:0;text-align:left;margin-left:15.3pt;margin-top:6.55pt;width:492.75pt;height:13.5pt;z-index:251697664" fillcolor="white [3212]" stroked="f" strokecolor="#739cc3" strokeweight="1.25pt">
            <v:textbox>
              <w:txbxContent>
                <w:p w:rsidR="005A271A" w:rsidRDefault="005A271A"/>
              </w:txbxContent>
            </v:textbox>
          </v:shape>
        </w:pict>
      </w:r>
      <w:r w:rsidR="005B041B" w:rsidRPr="00297193">
        <w:rPr>
          <w:noProof/>
          <w:lang w:eastAsia="zh-CN" w:bidi="ar-SA"/>
        </w:rPr>
        <w:drawing>
          <wp:inline distT="0" distB="0" distL="0" distR="0">
            <wp:extent cx="6430645" cy="4109720"/>
            <wp:effectExtent l="19050" t="0" r="8255" b="0"/>
            <wp:docPr id="28"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pic:cNvPicPr>
                      <a:picLocks noChangeAspect="1" noChangeArrowheads="1"/>
                    </pic:cNvPicPr>
                  </pic:nvPicPr>
                  <pic:blipFill>
                    <a:blip r:embed="rId26" cstate="print"/>
                    <a:srcRect/>
                    <a:stretch>
                      <a:fillRect/>
                    </a:stretch>
                  </pic:blipFill>
                  <pic:spPr bwMode="auto">
                    <a:xfrm>
                      <a:off x="0" y="0"/>
                      <a:ext cx="6430645" cy="4109720"/>
                    </a:xfrm>
                    <a:prstGeom prst="rect">
                      <a:avLst/>
                    </a:prstGeom>
                    <a:noFill/>
                    <a:ln w="9525">
                      <a:noFill/>
                      <a:miter lim="800000"/>
                      <a:headEnd/>
                      <a:tailEnd/>
                    </a:ln>
                    <a:effectLst/>
                  </pic:spPr>
                </pic:pic>
              </a:graphicData>
            </a:graphic>
          </wp:inline>
        </w:drawing>
      </w:r>
    </w:p>
    <w:p w:rsidR="00ED362D" w:rsidRPr="00297193" w:rsidRDefault="00ED362D">
      <w:pPr>
        <w:ind w:left="420"/>
        <w:rPr>
          <w:color w:val="FF0000"/>
          <w:sz w:val="32"/>
          <w:szCs w:val="32"/>
        </w:rPr>
      </w:pPr>
      <w:r w:rsidRPr="00297193">
        <w:rPr>
          <w:color w:val="FF0000"/>
          <w:sz w:val="32"/>
        </w:rPr>
        <w:t>3.3.1 Startup interface</w:t>
      </w:r>
    </w:p>
    <w:p w:rsidR="00ED362D" w:rsidRPr="00297193" w:rsidRDefault="005B041B">
      <w:pPr>
        <w:ind w:left="420"/>
        <w:rPr>
          <w:color w:val="FF0000"/>
          <w:sz w:val="32"/>
          <w:szCs w:val="32"/>
        </w:rPr>
      </w:pPr>
      <w:r w:rsidRPr="00297193">
        <w:rPr>
          <w:noProof/>
          <w:lang w:eastAsia="zh-CN" w:bidi="ar-SA"/>
        </w:rPr>
        <w:drawing>
          <wp:inline distT="0" distB="0" distL="0" distR="0">
            <wp:extent cx="6290310" cy="2251075"/>
            <wp:effectExtent l="19050" t="0" r="0" b="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7" cstate="print"/>
                    <a:srcRect/>
                    <a:stretch>
                      <a:fillRect/>
                    </a:stretch>
                  </pic:blipFill>
                  <pic:spPr bwMode="auto">
                    <a:xfrm>
                      <a:off x="0" y="0"/>
                      <a:ext cx="6290310" cy="2251075"/>
                    </a:xfrm>
                    <a:prstGeom prst="rect">
                      <a:avLst/>
                    </a:prstGeom>
                    <a:noFill/>
                    <a:ln w="9525">
                      <a:noFill/>
                      <a:miter lim="800000"/>
                      <a:headEnd/>
                      <a:tailEnd/>
                    </a:ln>
                  </pic:spPr>
                </pic:pic>
              </a:graphicData>
            </a:graphic>
          </wp:inline>
        </w:drawing>
      </w:r>
    </w:p>
    <w:p w:rsidR="00ED362D" w:rsidRPr="00297193" w:rsidRDefault="00ED362D">
      <w:pPr>
        <w:ind w:left="420"/>
        <w:jc w:val="center"/>
        <w:rPr>
          <w:sz w:val="32"/>
          <w:szCs w:val="32"/>
        </w:rPr>
      </w:pPr>
    </w:p>
    <w:p w:rsidR="00ED362D" w:rsidRPr="00297193" w:rsidRDefault="00ED362D" w:rsidP="002B352C">
      <w:pPr>
        <w:ind w:leftChars="200" w:left="420"/>
        <w:rPr>
          <w:sz w:val="32"/>
          <w:szCs w:val="32"/>
        </w:rPr>
      </w:pPr>
      <w:r w:rsidRPr="00297193">
        <w:rPr>
          <w:sz w:val="32"/>
        </w:rPr>
        <w:t>During startup, the 4 indicators will first flash successively, and after self-inspection, the LCD screen starts and displays the battery's voltage level which will be either a fixed voltage selected by the user or a voltage automatically recognized.</w:t>
      </w:r>
    </w:p>
    <w:p w:rsidR="00ED362D" w:rsidRPr="00297193" w:rsidRDefault="00ED362D">
      <w:pPr>
        <w:ind w:left="420"/>
        <w:rPr>
          <w:b/>
          <w:bCs/>
          <w:color w:val="FF0000"/>
          <w:sz w:val="32"/>
          <w:szCs w:val="32"/>
        </w:rPr>
      </w:pPr>
      <w:r w:rsidRPr="00297193">
        <w:rPr>
          <w:b/>
          <w:color w:val="FF0000"/>
          <w:sz w:val="32"/>
        </w:rPr>
        <w:t>3.3.2 Main interface</w:t>
      </w:r>
    </w:p>
    <w:p w:rsidR="00ED362D" w:rsidRPr="00297193" w:rsidRDefault="00C360FA" w:rsidP="005D6C8E">
      <w:pPr>
        <w:jc w:val="left"/>
      </w:pPr>
      <w:r>
        <w:rPr>
          <w:noProof/>
          <w:lang w:eastAsia="zh-CN" w:bidi="ar-SA"/>
        </w:rPr>
        <w:pict>
          <v:shape id="_x0000_s1240" type="#_x0000_t202" style="position:absolute;margin-left:204.3pt;margin-top:332.9pt;width:120pt;height:21.1pt;z-index:251775488" fillcolor="white [3212]" stroked="f" strokecolor="#739cc3" strokeweight="1.25pt">
            <v:textbox>
              <w:txbxContent>
                <w:p w:rsidR="0026396D" w:rsidRPr="0026396D" w:rsidRDefault="0026396D" w:rsidP="0026396D">
                  <w:r>
                    <w:t>Device temperature</w:t>
                  </w:r>
                </w:p>
              </w:txbxContent>
            </v:textbox>
          </v:shape>
        </w:pict>
      </w:r>
      <w:r>
        <w:rPr>
          <w:noProof/>
          <w:lang w:eastAsia="zh-CN" w:bidi="ar-SA"/>
        </w:rPr>
        <w:pict>
          <v:shape id="_x0000_s1239" type="#_x0000_t202" style="position:absolute;margin-left:350pt;margin-top:336pt;width:116.8pt;height:27pt;z-index:251774464" filled="f" stroked="f" strokecolor="#739cc3" strokeweight="1.25pt">
            <v:fill angle="90" type="gradient">
              <o:fill v:ext="view" type="gradientUnscaled"/>
            </v:fill>
            <v:textbox>
              <w:txbxContent>
                <w:p w:rsidR="0026396D" w:rsidRPr="0026396D" w:rsidRDefault="0026396D" w:rsidP="0026396D">
                  <w:r>
                    <w:t>Discharging capacity</w:t>
                  </w:r>
                </w:p>
              </w:txbxContent>
            </v:textbox>
          </v:shape>
        </w:pict>
      </w:r>
      <w:r>
        <w:rPr>
          <w:noProof/>
          <w:lang w:eastAsia="zh-CN" w:bidi="ar-SA"/>
        </w:rPr>
        <w:pict>
          <v:shape id="_x0000_s1238" type="#_x0000_t202" style="position:absolute;margin-left:66.3pt;margin-top:336pt;width:82.5pt;height:27pt;z-index:251773440" filled="f" stroked="f" strokecolor="#739cc3" strokeweight="1.25pt">
            <v:fill angle="90" type="gradient">
              <o:fill v:ext="view" type="gradientUnscaled"/>
            </v:fill>
            <v:textbox>
              <w:txbxContent>
                <w:p w:rsidR="0026396D" w:rsidRDefault="0026396D">
                  <w:r>
                    <w:t>Load mode</w:t>
                  </w:r>
                </w:p>
              </w:txbxContent>
            </v:textbox>
          </v:shape>
        </w:pict>
      </w:r>
      <w:r>
        <w:rPr>
          <w:noProof/>
          <w:lang w:eastAsia="zh-CN" w:bidi="ar-SA"/>
        </w:rPr>
        <w:pict>
          <v:shape id="_x0000_s1237" type="#_x0000_t202" style="position:absolute;margin-left:368pt;margin-top:341.25pt;width:49.5pt;height:11.25pt;z-index:251772416" fillcolor="white [3212]" stroked="f" strokecolor="#739cc3" strokeweight="1.25pt">
            <v:textbox>
              <w:txbxContent>
                <w:p w:rsidR="0026396D" w:rsidRDefault="0026396D" w:rsidP="0026396D"/>
              </w:txbxContent>
            </v:textbox>
          </v:shape>
        </w:pict>
      </w:r>
      <w:r>
        <w:rPr>
          <w:noProof/>
          <w:lang w:eastAsia="zh-CN" w:bidi="ar-SA"/>
        </w:rPr>
        <w:pict>
          <v:shape id="_x0000_s1236" type="#_x0000_t202" style="position:absolute;margin-left:75.3pt;margin-top:342.75pt;width:49.5pt;height:11.25pt;z-index:251771392" fillcolor="white [3212]" stroked="f" strokecolor="#739cc3" strokeweight="1.25pt">
            <v:textbox>
              <w:txbxContent>
                <w:p w:rsidR="0026396D" w:rsidRDefault="0026396D"/>
              </w:txbxContent>
            </v:textbox>
          </v:shape>
        </w:pict>
      </w:r>
      <w:r>
        <w:rPr>
          <w:noProof/>
          <w:lang w:eastAsia="zh-CN" w:bidi="ar-SA"/>
        </w:rPr>
        <w:pict>
          <v:shape id="_x0000_s1235" type="#_x0000_t202" style="position:absolute;margin-left:346.8pt;margin-top:222.75pt;width:120pt;height:21.1pt;z-index:251770368" fillcolor="white [3212]" stroked="f" strokecolor="#739cc3" strokeweight="1.25pt">
            <v:textbox>
              <w:txbxContent>
                <w:p w:rsidR="0026396D" w:rsidRPr="0026396D" w:rsidRDefault="0026396D" w:rsidP="0026396D">
                  <w:r>
                    <w:t>Charging capacity</w:t>
                  </w:r>
                </w:p>
              </w:txbxContent>
            </v:textbox>
          </v:shape>
        </w:pict>
      </w:r>
      <w:r>
        <w:rPr>
          <w:noProof/>
          <w:lang w:eastAsia="zh-CN" w:bidi="ar-SA"/>
        </w:rPr>
        <w:pict>
          <v:shape id="_x0000_s1234" type="#_x0000_t202" style="position:absolute;margin-left:246.3pt;margin-top:226.5pt;width:81.75pt;height:26.25pt;z-index:251769344" filled="f" stroked="f" strokecolor="#739cc3" strokeweight="1.25pt">
            <v:fill angle="90" type="gradient">
              <o:fill v:ext="view" type="gradientUnscaled"/>
            </v:fill>
            <v:textbox>
              <w:txbxContent>
                <w:p w:rsidR="001B6C9D" w:rsidRDefault="001B6C9D">
                  <w:r>
                    <w:t>Load current</w:t>
                  </w:r>
                </w:p>
              </w:txbxContent>
            </v:textbox>
          </v:shape>
        </w:pict>
      </w:r>
      <w:r>
        <w:rPr>
          <w:noProof/>
          <w:lang w:eastAsia="zh-CN" w:bidi="ar-SA"/>
        </w:rPr>
        <w:pict>
          <v:shape id="_x0000_s1233" type="#_x0000_t202" style="position:absolute;margin-left:250.05pt;margin-top:233.25pt;width:53.85pt;height:11.35pt;z-index:251768320" fillcolor="white [3212]" stroked="f" strokecolor="#739cc3" strokeweight="1.25pt">
            <v:textbox>
              <w:txbxContent>
                <w:p w:rsidR="001B6C9D" w:rsidRDefault="001B6C9D"/>
              </w:txbxContent>
            </v:textbox>
          </v:shape>
        </w:pict>
      </w:r>
      <w:r>
        <w:rPr>
          <w:noProof/>
          <w:lang w:eastAsia="zh-CN" w:bidi="ar-SA"/>
        </w:rPr>
        <w:pict>
          <v:shape id="_x0000_s1230" type="#_x0000_t202" style="position:absolute;margin-left:199.8pt;margin-top:120pt;width:120pt;height:21.1pt;z-index:251765248" fillcolor="white [3212]" stroked="f" strokecolor="#739cc3" strokeweight="1.25pt">
            <v:textbox>
              <w:txbxContent>
                <w:p w:rsidR="001B6C9D" w:rsidRPr="001B6C9D" w:rsidRDefault="001B6C9D" w:rsidP="001B6C9D">
                  <w:r>
                    <w:t>Battery voltage</w:t>
                  </w:r>
                </w:p>
              </w:txbxContent>
            </v:textbox>
          </v:shape>
        </w:pict>
      </w:r>
      <w:r>
        <w:rPr>
          <w:noProof/>
          <w:lang w:eastAsia="zh-CN" w:bidi="ar-SA"/>
        </w:rPr>
        <w:pict>
          <v:shape id="_x0000_s1232" type="#_x0000_t202" style="position:absolute;margin-left:352.8pt;margin-top:125.25pt;width:120pt;height:24pt;z-index:251767296" filled="f" fillcolor="white [3212]" stroked="f" strokecolor="#739cc3" strokeweight="1.25pt">
            <v:textbox>
              <w:txbxContent>
                <w:p w:rsidR="001B6C9D" w:rsidRPr="001B6C9D" w:rsidRDefault="001B6C9D" w:rsidP="001B6C9D">
                  <w:r>
                    <w:t>Battery capacity</w:t>
                  </w:r>
                </w:p>
              </w:txbxContent>
            </v:textbox>
          </v:shape>
        </w:pict>
      </w:r>
      <w:r>
        <w:rPr>
          <w:noProof/>
          <w:lang w:eastAsia="zh-CN" w:bidi="ar-SA"/>
        </w:rPr>
        <w:pict>
          <v:shape id="_x0000_s1231" type="#_x0000_t202" style="position:absolute;margin-left:370.05pt;margin-top:129.75pt;width:48.2pt;height:11.35pt;z-index:251766272" fillcolor="white [3212]" stroked="f" strokecolor="#739cc3" strokeweight="1.25pt">
            <v:textbox>
              <w:txbxContent>
                <w:p w:rsidR="001B6C9D" w:rsidRDefault="001B6C9D"/>
              </w:txbxContent>
            </v:textbox>
          </v:shape>
        </w:pict>
      </w:r>
      <w:r>
        <w:rPr>
          <w:noProof/>
          <w:lang w:eastAsia="zh-CN" w:bidi="ar-SA"/>
        </w:rPr>
        <w:pict>
          <v:shape id="_x0000_s1228" type="#_x0000_t202" style="position:absolute;margin-left:47.55pt;margin-top:174pt;width:120pt;height:24pt;z-index:251764224" filled="f" fillcolor="white [3212]" stroked="f" strokecolor="#739cc3" strokeweight="1.25pt">
            <v:textbox>
              <w:txbxContent>
                <w:p w:rsidR="001B6C9D" w:rsidRPr="001B6C9D" w:rsidRDefault="001B6C9D" w:rsidP="001B6C9D">
                  <w:r>
                    <w:t>Abnormality code</w:t>
                  </w:r>
                </w:p>
              </w:txbxContent>
            </v:textbox>
          </v:shape>
        </w:pict>
      </w:r>
      <w:r>
        <w:rPr>
          <w:noProof/>
          <w:lang w:eastAsia="zh-CN" w:bidi="ar-SA"/>
        </w:rPr>
        <w:pict>
          <v:shape id="_x0000_s1229" type="#_x0000_t202" style="position:absolute;margin-left:70.8pt;margin-top:181.5pt;width:48pt;height:11.25pt;z-index:251763200" fillcolor="white [3212]" stroked="f" strokecolor="#739cc3" strokeweight="1.25pt">
            <v:textbox>
              <w:txbxContent>
                <w:p w:rsidR="001B6C9D" w:rsidRDefault="001B6C9D"/>
              </w:txbxContent>
            </v:textbox>
          </v:shape>
        </w:pict>
      </w:r>
      <w:r>
        <w:rPr>
          <w:noProof/>
          <w:lang w:eastAsia="zh-CN" w:bidi="ar-SA"/>
        </w:rPr>
        <w:pict>
          <v:shape id="_x0000_s1227" type="#_x0000_t202" style="position:absolute;margin-left:343.05pt;margin-top:12pt;width:120pt;height:24pt;z-index:251761152" fillcolor="white [3212]" stroked="f" strokecolor="#739cc3" strokeweight="1.25pt">
            <v:textbox>
              <w:txbxContent>
                <w:p w:rsidR="001B6C9D" w:rsidRPr="001B6C9D" w:rsidRDefault="001B6C9D" w:rsidP="001B6C9D">
                  <w:r>
                    <w:t>Charging current</w:t>
                  </w:r>
                </w:p>
              </w:txbxContent>
            </v:textbox>
          </v:shape>
        </w:pict>
      </w:r>
      <w:r>
        <w:rPr>
          <w:noProof/>
          <w:lang w:eastAsia="zh-CN" w:bidi="ar-SA"/>
        </w:rPr>
        <w:pict>
          <v:shape id="_x0000_s1226" type="#_x0000_t202" style="position:absolute;margin-left:187.8pt;margin-top:12.75pt;width:120pt;height:24pt;z-index:251760128" fillcolor="white [3212]" stroked="f" strokecolor="#739cc3" strokeweight="1.25pt">
            <v:textbox>
              <w:txbxContent>
                <w:p w:rsidR="001B6C9D" w:rsidRPr="001B6C9D" w:rsidRDefault="001B6C9D" w:rsidP="001B6C9D">
                  <w:r>
                    <w:t>Component voltage</w:t>
                  </w:r>
                </w:p>
              </w:txbxContent>
            </v:textbox>
          </v:shape>
        </w:pict>
      </w:r>
      <w:r>
        <w:rPr>
          <w:noProof/>
          <w:lang w:eastAsia="zh-CN" w:bidi="ar-SA"/>
        </w:rPr>
        <w:pict>
          <v:shape id="_x0000_s1224" type="#_x0000_t202" style="position:absolute;margin-left:56.55pt;margin-top:7.5pt;width:120pt;height:24pt;z-index:251759104" fillcolor="white [3212]" stroked="f" strokecolor="#739cc3" strokeweight="1.25pt">
            <v:textbox>
              <w:txbxContent>
                <w:p w:rsidR="001B6C9D" w:rsidRDefault="001B6C9D">
                  <w:r>
                    <w:t>Main monitoring page</w:t>
                  </w:r>
                </w:p>
              </w:txbxContent>
            </v:textbox>
          </v:shape>
        </w:pict>
      </w:r>
      <w:r w:rsidR="005B041B" w:rsidRPr="00297193">
        <w:rPr>
          <w:noProof/>
          <w:lang w:eastAsia="zh-CN" w:bidi="ar-SA"/>
        </w:rPr>
        <w:drawing>
          <wp:inline distT="0" distB="0" distL="0" distR="0">
            <wp:extent cx="6360795" cy="5436235"/>
            <wp:effectExtent l="19050" t="0" r="1905"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cstate="print"/>
                    <a:srcRect/>
                    <a:stretch>
                      <a:fillRect/>
                    </a:stretch>
                  </pic:blipFill>
                  <pic:spPr bwMode="auto">
                    <a:xfrm>
                      <a:off x="0" y="0"/>
                      <a:ext cx="6360795" cy="5436235"/>
                    </a:xfrm>
                    <a:prstGeom prst="rect">
                      <a:avLst/>
                    </a:prstGeom>
                    <a:noFill/>
                    <a:ln w="9525">
                      <a:noFill/>
                      <a:miter lim="800000"/>
                      <a:headEnd/>
                      <a:tailEnd/>
                    </a:ln>
                  </pic:spPr>
                </pic:pic>
              </a:graphicData>
            </a:graphic>
          </wp:inline>
        </w:drawing>
      </w:r>
    </w:p>
    <w:p w:rsidR="00ED362D" w:rsidRPr="00297193" w:rsidRDefault="00ED362D" w:rsidP="007A0BA6">
      <w:pPr>
        <w:pStyle w:val="2"/>
        <w:rPr>
          <w:rFonts w:ascii="Times New Roman" w:hAnsi="Times New Roman"/>
          <w:bCs w:val="0"/>
        </w:rPr>
      </w:pPr>
      <w:bookmarkStart w:id="64" w:name="_Toc453571519"/>
      <w:bookmarkStart w:id="65" w:name="_Toc454811452"/>
      <w:bookmarkStart w:id="66" w:name="_Toc455945370"/>
      <w:r w:rsidRPr="00297193">
        <w:rPr>
          <w:rFonts w:ascii="Times New Roman" w:hAnsi="Times New Roman"/>
        </w:rPr>
        <w:t>3.4 Load Mode Setting Interface</w:t>
      </w:r>
      <w:bookmarkEnd w:id="64"/>
      <w:bookmarkEnd w:id="65"/>
      <w:bookmarkEnd w:id="66"/>
    </w:p>
    <w:p w:rsidR="00ED362D" w:rsidRPr="00297193" w:rsidRDefault="00ED362D">
      <w:pPr>
        <w:ind w:left="420"/>
        <w:rPr>
          <w:sz w:val="30"/>
          <w:szCs w:val="30"/>
        </w:rPr>
      </w:pPr>
      <w:r w:rsidRPr="00297193">
        <w:rPr>
          <w:color w:val="FF0000"/>
          <w:sz w:val="30"/>
        </w:rPr>
        <w:t>3.4.1</w:t>
      </w:r>
      <w:r w:rsidRPr="00297193">
        <w:rPr>
          <w:sz w:val="30"/>
        </w:rPr>
        <w:t xml:space="preserve"> Load modes introduction</w:t>
      </w:r>
    </w:p>
    <w:p w:rsidR="00ED362D" w:rsidRPr="00297193" w:rsidRDefault="00ED362D">
      <w:pPr>
        <w:ind w:left="420"/>
        <w:rPr>
          <w:sz w:val="30"/>
          <w:szCs w:val="30"/>
        </w:rPr>
      </w:pPr>
    </w:p>
    <w:p w:rsidR="00ED362D" w:rsidRPr="00297193" w:rsidRDefault="00ED362D" w:rsidP="002B352C">
      <w:pPr>
        <w:rPr>
          <w:color w:val="FF0000"/>
          <w:sz w:val="30"/>
          <w:szCs w:val="30"/>
        </w:rPr>
      </w:pPr>
      <w:r w:rsidRPr="00297193">
        <w:rPr>
          <w:color w:val="FF0000"/>
          <w:sz w:val="30"/>
        </w:rPr>
        <w:t>This controller has 5 load operating modes which will be described below:</w:t>
      </w:r>
    </w:p>
    <w:tbl>
      <w:tblPr>
        <w:tblW w:w="0" w:type="auto"/>
        <w:jc w:val="center"/>
        <w:tblLayout w:type="fixed"/>
        <w:tblLook w:val="0000" w:firstRow="0" w:lastRow="0" w:firstColumn="0" w:lastColumn="0" w:noHBand="0" w:noVBand="0"/>
      </w:tblPr>
      <w:tblGrid>
        <w:gridCol w:w="816"/>
        <w:gridCol w:w="2290"/>
        <w:gridCol w:w="7576"/>
      </w:tblGrid>
      <w:tr w:rsidR="00ED362D" w:rsidRPr="00297193">
        <w:trPr>
          <w:trHeight w:val="96"/>
          <w:jc w:val="center"/>
        </w:trPr>
        <w:tc>
          <w:tcPr>
            <w:tcW w:w="816" w:type="dxa"/>
            <w:tcBorders>
              <w:top w:val="single" w:sz="4" w:space="0" w:color="auto"/>
              <w:left w:val="single" w:sz="4" w:space="0" w:color="auto"/>
              <w:bottom w:val="single" w:sz="4" w:space="0" w:color="auto"/>
              <w:right w:val="single" w:sz="6" w:space="0" w:color="auto"/>
            </w:tcBorders>
            <w:vAlign w:val="center"/>
          </w:tcPr>
          <w:p w:rsidR="00ED362D" w:rsidRPr="00297193" w:rsidRDefault="00ED362D">
            <w:pPr>
              <w:spacing w:line="96" w:lineRule="atLeast"/>
              <w:jc w:val="center"/>
            </w:pPr>
            <w:r w:rsidRPr="00297193">
              <w:t>No.</w:t>
            </w:r>
          </w:p>
        </w:tc>
        <w:tc>
          <w:tcPr>
            <w:tcW w:w="2290" w:type="dxa"/>
            <w:tcBorders>
              <w:top w:val="single" w:sz="4" w:space="0" w:color="auto"/>
              <w:left w:val="single" w:sz="6" w:space="0" w:color="auto"/>
              <w:bottom w:val="single" w:sz="4" w:space="0" w:color="auto"/>
              <w:right w:val="single" w:sz="4" w:space="0" w:color="auto"/>
            </w:tcBorders>
            <w:vAlign w:val="center"/>
          </w:tcPr>
          <w:p w:rsidR="00ED362D" w:rsidRPr="00297193" w:rsidRDefault="00ED362D">
            <w:pPr>
              <w:spacing w:line="96" w:lineRule="atLeast"/>
              <w:jc w:val="center"/>
            </w:pPr>
            <w:r w:rsidRPr="00297193">
              <w:t>Mode</w:t>
            </w:r>
          </w:p>
        </w:tc>
        <w:tc>
          <w:tcPr>
            <w:tcW w:w="7576" w:type="dxa"/>
            <w:tcBorders>
              <w:top w:val="single" w:sz="4" w:space="0" w:color="auto"/>
              <w:left w:val="single" w:sz="6" w:space="0" w:color="auto"/>
              <w:bottom w:val="single" w:sz="4" w:space="0" w:color="auto"/>
              <w:right w:val="single" w:sz="4" w:space="0" w:color="auto"/>
            </w:tcBorders>
          </w:tcPr>
          <w:p w:rsidR="00ED362D" w:rsidRPr="00297193" w:rsidRDefault="00ED362D">
            <w:pPr>
              <w:spacing w:line="96" w:lineRule="atLeast"/>
              <w:jc w:val="center"/>
            </w:pPr>
            <w:r w:rsidRPr="00297193">
              <w:t>Descriptions</w:t>
            </w:r>
          </w:p>
        </w:tc>
      </w:tr>
      <w:tr w:rsidR="00ED362D" w:rsidRPr="00297193">
        <w:trPr>
          <w:trHeight w:val="96"/>
          <w:jc w:val="center"/>
        </w:trPr>
        <w:tc>
          <w:tcPr>
            <w:tcW w:w="816" w:type="dxa"/>
            <w:tcBorders>
              <w:top w:val="single" w:sz="4" w:space="0" w:color="auto"/>
              <w:left w:val="single" w:sz="4" w:space="0" w:color="auto"/>
              <w:bottom w:val="single" w:sz="4" w:space="0" w:color="auto"/>
              <w:right w:val="single" w:sz="6" w:space="0" w:color="auto"/>
            </w:tcBorders>
            <w:vAlign w:val="center"/>
          </w:tcPr>
          <w:p w:rsidR="00ED362D" w:rsidRPr="00297193" w:rsidRDefault="00ED362D">
            <w:pPr>
              <w:spacing w:line="96" w:lineRule="atLeast"/>
              <w:jc w:val="center"/>
            </w:pPr>
            <w:r w:rsidRPr="00297193">
              <w:t>0</w:t>
            </w:r>
          </w:p>
        </w:tc>
        <w:tc>
          <w:tcPr>
            <w:tcW w:w="2290" w:type="dxa"/>
            <w:tcBorders>
              <w:top w:val="single" w:sz="4" w:space="0" w:color="auto"/>
              <w:left w:val="single" w:sz="6" w:space="0" w:color="auto"/>
              <w:bottom w:val="single" w:sz="4" w:space="0" w:color="auto"/>
              <w:right w:val="single" w:sz="4" w:space="0" w:color="auto"/>
            </w:tcBorders>
            <w:vAlign w:val="center"/>
          </w:tcPr>
          <w:p w:rsidR="00ED362D" w:rsidRPr="00297193" w:rsidRDefault="00ED362D">
            <w:pPr>
              <w:spacing w:line="96" w:lineRule="atLeast"/>
            </w:pPr>
            <w:r w:rsidRPr="00297193">
              <w:t>Sole light control (nighttime on and daytime off)</w:t>
            </w:r>
          </w:p>
        </w:tc>
        <w:tc>
          <w:tcPr>
            <w:tcW w:w="7576" w:type="dxa"/>
            <w:tcBorders>
              <w:top w:val="single" w:sz="4" w:space="0" w:color="auto"/>
              <w:left w:val="single" w:sz="6" w:space="0" w:color="auto"/>
              <w:bottom w:val="single" w:sz="4" w:space="0" w:color="auto"/>
              <w:right w:val="single" w:sz="4" w:space="0" w:color="auto"/>
            </w:tcBorders>
          </w:tcPr>
          <w:p w:rsidR="00ED362D" w:rsidRPr="00297193" w:rsidRDefault="00ED362D">
            <w:pPr>
              <w:spacing w:line="96" w:lineRule="atLeast"/>
            </w:pPr>
            <w:r w:rsidRPr="00297193">
              <w:rPr>
                <w:kern w:val="0"/>
              </w:rPr>
              <w:t>When no sunlight is present, the solar panel voltage is lower than the light control on voltage, and after a time delay, the controller will switch on the load; when sunlight emerges, the solar panel voltage will become higher than the light control off voltage, and after a time delay, the controller will switch off the load.</w:t>
            </w:r>
          </w:p>
        </w:tc>
      </w:tr>
      <w:tr w:rsidR="00ED362D" w:rsidRPr="00297193">
        <w:trPr>
          <w:trHeight w:val="161"/>
          <w:jc w:val="center"/>
        </w:trPr>
        <w:tc>
          <w:tcPr>
            <w:tcW w:w="816" w:type="dxa"/>
            <w:tcBorders>
              <w:top w:val="single" w:sz="4" w:space="0" w:color="auto"/>
              <w:left w:val="single" w:sz="4" w:space="0" w:color="auto"/>
              <w:bottom w:val="single" w:sz="4" w:space="0" w:color="auto"/>
              <w:right w:val="single" w:sz="6" w:space="0" w:color="auto"/>
            </w:tcBorders>
            <w:vAlign w:val="center"/>
          </w:tcPr>
          <w:p w:rsidR="00ED362D" w:rsidRPr="00297193" w:rsidRDefault="00ED362D">
            <w:pPr>
              <w:spacing w:line="240" w:lineRule="atLeast"/>
              <w:jc w:val="center"/>
            </w:pPr>
            <w:r w:rsidRPr="00297193">
              <w:t>1</w:t>
            </w:r>
            <w:bookmarkStart w:id="67" w:name="OLE_LINK7"/>
            <w:r w:rsidRPr="00297193">
              <w:t xml:space="preserve"> to </w:t>
            </w:r>
            <w:bookmarkEnd w:id="67"/>
            <w:r w:rsidRPr="00297193">
              <w:t>14</w:t>
            </w:r>
          </w:p>
        </w:tc>
        <w:tc>
          <w:tcPr>
            <w:tcW w:w="2290" w:type="dxa"/>
            <w:tcBorders>
              <w:top w:val="single" w:sz="4" w:space="0" w:color="auto"/>
              <w:left w:val="single" w:sz="6" w:space="0" w:color="auto"/>
              <w:bottom w:val="single" w:sz="4" w:space="0" w:color="auto"/>
              <w:right w:val="single" w:sz="4" w:space="0" w:color="auto"/>
            </w:tcBorders>
            <w:vAlign w:val="center"/>
          </w:tcPr>
          <w:p w:rsidR="00ED362D" w:rsidRPr="00297193" w:rsidRDefault="00ED362D">
            <w:pPr>
              <w:spacing w:line="240" w:lineRule="atLeast"/>
            </w:pPr>
            <w:r w:rsidRPr="00297193">
              <w:t>Light control + time control 1 to 14 hours</w:t>
            </w:r>
          </w:p>
        </w:tc>
        <w:tc>
          <w:tcPr>
            <w:tcW w:w="7576" w:type="dxa"/>
            <w:tcBorders>
              <w:top w:val="single" w:sz="4" w:space="0" w:color="auto"/>
              <w:left w:val="single" w:sz="6" w:space="0" w:color="auto"/>
              <w:bottom w:val="single" w:sz="4" w:space="0" w:color="auto"/>
              <w:right w:val="single" w:sz="4" w:space="0" w:color="auto"/>
            </w:tcBorders>
          </w:tcPr>
          <w:p w:rsidR="00ED362D" w:rsidRPr="00297193" w:rsidRDefault="00ED362D">
            <w:pPr>
              <w:autoSpaceDE w:val="0"/>
              <w:autoSpaceDN w:val="0"/>
              <w:adjustRightInd w:val="0"/>
              <w:jc w:val="left"/>
              <w:rPr>
                <w:kern w:val="0"/>
              </w:rPr>
            </w:pPr>
            <w:r w:rsidRPr="00297193">
              <w:rPr>
                <w:kern w:val="0"/>
              </w:rPr>
              <w:t>When no sunlight is present, the solar panel voltage is lower than the light control on voltage, and after a time delay, the controller will switch on the load. The load will be switched off after working for a preset period of time.</w:t>
            </w:r>
          </w:p>
        </w:tc>
      </w:tr>
      <w:tr w:rsidR="00ED362D" w:rsidRPr="00297193">
        <w:trPr>
          <w:trHeight w:val="215"/>
          <w:jc w:val="center"/>
        </w:trPr>
        <w:tc>
          <w:tcPr>
            <w:tcW w:w="816" w:type="dxa"/>
            <w:tcBorders>
              <w:top w:val="single" w:sz="4" w:space="0" w:color="auto"/>
              <w:left w:val="single" w:sz="4" w:space="0" w:color="auto"/>
              <w:bottom w:val="single" w:sz="4" w:space="0" w:color="auto"/>
              <w:right w:val="single" w:sz="6" w:space="0" w:color="auto"/>
            </w:tcBorders>
            <w:vAlign w:val="center"/>
          </w:tcPr>
          <w:p w:rsidR="00ED362D" w:rsidRPr="00297193" w:rsidRDefault="00ED362D">
            <w:pPr>
              <w:spacing w:line="240" w:lineRule="atLeast"/>
              <w:jc w:val="center"/>
            </w:pPr>
            <w:r w:rsidRPr="00297193">
              <w:t>15</w:t>
            </w:r>
          </w:p>
        </w:tc>
        <w:tc>
          <w:tcPr>
            <w:tcW w:w="2290" w:type="dxa"/>
            <w:tcBorders>
              <w:top w:val="single" w:sz="4" w:space="0" w:color="auto"/>
              <w:left w:val="single" w:sz="6" w:space="0" w:color="auto"/>
              <w:bottom w:val="single" w:sz="4" w:space="0" w:color="auto"/>
              <w:right w:val="single" w:sz="4" w:space="0" w:color="auto"/>
            </w:tcBorders>
            <w:vAlign w:val="center"/>
          </w:tcPr>
          <w:p w:rsidR="00ED362D" w:rsidRPr="00297193" w:rsidRDefault="00ED362D">
            <w:pPr>
              <w:spacing w:line="240" w:lineRule="atLeast"/>
            </w:pPr>
            <w:r w:rsidRPr="00297193">
              <w:t>Manual mode</w:t>
            </w:r>
          </w:p>
        </w:tc>
        <w:tc>
          <w:tcPr>
            <w:tcW w:w="7576" w:type="dxa"/>
            <w:tcBorders>
              <w:top w:val="single" w:sz="4" w:space="0" w:color="auto"/>
              <w:left w:val="single" w:sz="6" w:space="0" w:color="auto"/>
              <w:bottom w:val="single" w:sz="4" w:space="0" w:color="auto"/>
              <w:right w:val="single" w:sz="4" w:space="0" w:color="auto"/>
            </w:tcBorders>
          </w:tcPr>
          <w:p w:rsidR="00ED362D" w:rsidRPr="00297193" w:rsidRDefault="00ED362D">
            <w:pPr>
              <w:autoSpaceDE w:val="0"/>
              <w:autoSpaceDN w:val="0"/>
              <w:adjustRightInd w:val="0"/>
              <w:jc w:val="left"/>
              <w:rPr>
                <w:kern w:val="0"/>
              </w:rPr>
            </w:pPr>
            <w:r w:rsidRPr="00297193">
              <w:rPr>
                <w:kern w:val="0"/>
              </w:rPr>
              <w:t>In this mode, the user can switch the load on or off by the keys, no matter whether it's day or night. This mode is designed for some specially purposed loads, and also used in the debugging process.</w:t>
            </w:r>
          </w:p>
        </w:tc>
      </w:tr>
      <w:tr w:rsidR="00ED362D" w:rsidRPr="00297193">
        <w:trPr>
          <w:trHeight w:val="247"/>
          <w:jc w:val="center"/>
        </w:trPr>
        <w:tc>
          <w:tcPr>
            <w:tcW w:w="816" w:type="dxa"/>
            <w:tcBorders>
              <w:top w:val="single" w:sz="4" w:space="0" w:color="auto"/>
              <w:left w:val="single" w:sz="4" w:space="0" w:color="auto"/>
              <w:bottom w:val="single" w:sz="4" w:space="0" w:color="auto"/>
              <w:right w:val="single" w:sz="6" w:space="0" w:color="auto"/>
            </w:tcBorders>
            <w:vAlign w:val="center"/>
          </w:tcPr>
          <w:p w:rsidR="00ED362D" w:rsidRPr="00297193" w:rsidRDefault="00ED362D">
            <w:pPr>
              <w:spacing w:line="240" w:lineRule="atLeast"/>
              <w:jc w:val="center"/>
            </w:pPr>
            <w:r w:rsidRPr="00297193">
              <w:t>16</w:t>
            </w:r>
          </w:p>
        </w:tc>
        <w:tc>
          <w:tcPr>
            <w:tcW w:w="2290" w:type="dxa"/>
            <w:tcBorders>
              <w:top w:val="single" w:sz="4" w:space="0" w:color="auto"/>
              <w:left w:val="single" w:sz="6" w:space="0" w:color="auto"/>
              <w:bottom w:val="single" w:sz="4" w:space="0" w:color="auto"/>
              <w:right w:val="single" w:sz="4" w:space="0" w:color="auto"/>
            </w:tcBorders>
            <w:vAlign w:val="center"/>
          </w:tcPr>
          <w:p w:rsidR="00ED362D" w:rsidRPr="00297193" w:rsidRDefault="00ED362D">
            <w:pPr>
              <w:spacing w:line="240" w:lineRule="atLeast"/>
            </w:pPr>
            <w:r w:rsidRPr="00297193">
              <w:t>Debugging mode</w:t>
            </w:r>
          </w:p>
        </w:tc>
        <w:tc>
          <w:tcPr>
            <w:tcW w:w="7576" w:type="dxa"/>
            <w:tcBorders>
              <w:top w:val="single" w:sz="4" w:space="0" w:color="auto"/>
              <w:left w:val="single" w:sz="6" w:space="0" w:color="auto"/>
              <w:bottom w:val="single" w:sz="4" w:space="0" w:color="auto"/>
              <w:right w:val="single" w:sz="4" w:space="0" w:color="auto"/>
            </w:tcBorders>
          </w:tcPr>
          <w:p w:rsidR="00ED362D" w:rsidRPr="00297193" w:rsidRDefault="00ED362D">
            <w:pPr>
              <w:autoSpaceDE w:val="0"/>
              <w:autoSpaceDN w:val="0"/>
              <w:adjustRightInd w:val="0"/>
              <w:jc w:val="left"/>
              <w:rPr>
                <w:kern w:val="0"/>
              </w:rPr>
            </w:pPr>
            <w:r w:rsidRPr="00297193">
              <w:rPr>
                <w:kern w:val="0"/>
              </w:rPr>
              <w:t>Used for system debugging. With light signals, the load is shut off; without light signals, the load is switched on. This mode enables fast check of the correctness of system installation during installation debugging.</w:t>
            </w:r>
          </w:p>
          <w:p w:rsidR="00ED362D" w:rsidRPr="00297193" w:rsidRDefault="00ED362D">
            <w:pPr>
              <w:spacing w:line="240" w:lineRule="atLeast"/>
            </w:pPr>
          </w:p>
        </w:tc>
      </w:tr>
      <w:tr w:rsidR="00ED362D" w:rsidRPr="00297193">
        <w:trPr>
          <w:trHeight w:val="194"/>
          <w:jc w:val="center"/>
        </w:trPr>
        <w:tc>
          <w:tcPr>
            <w:tcW w:w="816" w:type="dxa"/>
            <w:tcBorders>
              <w:top w:val="single" w:sz="4" w:space="0" w:color="auto"/>
              <w:left w:val="single" w:sz="4" w:space="0" w:color="auto"/>
              <w:bottom w:val="single" w:sz="4" w:space="0" w:color="auto"/>
              <w:right w:val="single" w:sz="6" w:space="0" w:color="auto"/>
            </w:tcBorders>
            <w:vAlign w:val="center"/>
          </w:tcPr>
          <w:p w:rsidR="00ED362D" w:rsidRPr="00297193" w:rsidRDefault="00ED362D">
            <w:pPr>
              <w:spacing w:line="240" w:lineRule="atLeast"/>
              <w:jc w:val="center"/>
            </w:pPr>
            <w:r w:rsidRPr="00297193">
              <w:t>17</w:t>
            </w:r>
          </w:p>
        </w:tc>
        <w:tc>
          <w:tcPr>
            <w:tcW w:w="2290" w:type="dxa"/>
            <w:tcBorders>
              <w:top w:val="single" w:sz="4" w:space="0" w:color="auto"/>
              <w:left w:val="single" w:sz="6" w:space="0" w:color="auto"/>
              <w:bottom w:val="single" w:sz="4" w:space="0" w:color="auto"/>
              <w:right w:val="single" w:sz="4" w:space="0" w:color="auto"/>
            </w:tcBorders>
            <w:vAlign w:val="center"/>
          </w:tcPr>
          <w:p w:rsidR="00ED362D" w:rsidRPr="00297193" w:rsidRDefault="00ED362D">
            <w:pPr>
              <w:spacing w:line="240" w:lineRule="atLeast"/>
            </w:pPr>
            <w:r w:rsidRPr="00297193">
              <w:t>Normal on mode</w:t>
            </w:r>
          </w:p>
        </w:tc>
        <w:tc>
          <w:tcPr>
            <w:tcW w:w="7576" w:type="dxa"/>
            <w:tcBorders>
              <w:top w:val="single" w:sz="4" w:space="0" w:color="auto"/>
              <w:left w:val="single" w:sz="6" w:space="0" w:color="auto"/>
              <w:bottom w:val="single" w:sz="4" w:space="0" w:color="auto"/>
              <w:right w:val="single" w:sz="4" w:space="0" w:color="auto"/>
            </w:tcBorders>
          </w:tcPr>
          <w:p w:rsidR="00ED362D" w:rsidRPr="00297193" w:rsidRDefault="00ED362D">
            <w:pPr>
              <w:spacing w:line="240" w:lineRule="atLeast"/>
            </w:pPr>
            <w:r w:rsidRPr="00297193">
              <w:rPr>
                <w:kern w:val="0"/>
              </w:rPr>
              <w:t>The energized load keeps outputting, and this mode is suitable for loads which need 24-hour power supply.</w:t>
            </w:r>
          </w:p>
        </w:tc>
      </w:tr>
    </w:tbl>
    <w:p w:rsidR="00ED362D" w:rsidRPr="00297193" w:rsidRDefault="00ED362D">
      <w:pPr>
        <w:rPr>
          <w:b/>
          <w:bCs/>
          <w:sz w:val="32"/>
          <w:szCs w:val="32"/>
        </w:rPr>
      </w:pPr>
    </w:p>
    <w:p w:rsidR="00ED362D" w:rsidRPr="00297193" w:rsidRDefault="00ED362D">
      <w:pPr>
        <w:rPr>
          <w:b/>
          <w:bCs/>
          <w:sz w:val="32"/>
          <w:szCs w:val="32"/>
        </w:rPr>
      </w:pPr>
      <w:r w:rsidRPr="00297193">
        <w:rPr>
          <w:b/>
          <w:sz w:val="32"/>
        </w:rPr>
        <w:t>3.4.2 Load mode adjustment</w:t>
      </w:r>
    </w:p>
    <w:p w:rsidR="00ED362D" w:rsidRPr="00297193" w:rsidRDefault="00C360FA" w:rsidP="002B352C">
      <w:pPr>
        <w:rPr>
          <w:b/>
          <w:bCs/>
          <w:color w:val="FF0000"/>
          <w:sz w:val="32"/>
          <w:szCs w:val="32"/>
        </w:rPr>
      </w:pPr>
      <w:r>
        <w:rPr>
          <w:b/>
          <w:noProof/>
          <w:sz w:val="32"/>
          <w:lang w:eastAsia="zh-CN" w:bidi="ar-SA"/>
        </w:rPr>
        <w:pict>
          <v:shape id="_x0000_s1250" type="#_x0000_t202" style="position:absolute;left:0;text-align:left;margin-left:349.8pt;margin-top:86.85pt;width:131.25pt;height:40.5pt;z-index:251785728" filled="f" stroked="f" strokecolor="#739cc3" strokeweight="1.25pt">
            <v:fill angle="90" type="gradient">
              <o:fill v:ext="view" type="gradientUnscaled"/>
            </v:fill>
            <v:textbox>
              <w:txbxContent>
                <w:p w:rsidR="0026396D" w:rsidRPr="0026396D" w:rsidRDefault="0026396D" w:rsidP="0026396D">
                  <w:r>
                    <w:t>Press and hold the Set key to save and exit</w:t>
                  </w:r>
                </w:p>
              </w:txbxContent>
            </v:textbox>
          </v:shape>
        </w:pict>
      </w:r>
      <w:r>
        <w:rPr>
          <w:b/>
          <w:noProof/>
          <w:sz w:val="32"/>
          <w:lang w:eastAsia="zh-CN" w:bidi="ar-SA"/>
        </w:rPr>
        <w:pict>
          <v:shape id="_x0000_s1249" type="#_x0000_t202" style="position:absolute;left:0;text-align:left;margin-left:247.8pt;margin-top:86.1pt;width:111pt;height:37.5pt;z-index:251784704" filled="f" stroked="f" strokecolor="#739cc3" strokeweight="1.25pt">
            <v:fill angle="90" type="gradient">
              <o:fill v:ext="view" type="gradientUnscaled"/>
            </v:fill>
            <v:textbox>
              <w:txbxContent>
                <w:p w:rsidR="0026396D" w:rsidRPr="0026396D" w:rsidRDefault="0026396D" w:rsidP="0026396D">
                  <w:r>
                    <w:t>Tap the Up or Down key to set the mode</w:t>
                  </w:r>
                </w:p>
              </w:txbxContent>
            </v:textbox>
          </v:shape>
        </w:pict>
      </w:r>
      <w:r>
        <w:rPr>
          <w:b/>
          <w:noProof/>
          <w:sz w:val="32"/>
          <w:lang w:eastAsia="zh-CN" w:bidi="ar-SA"/>
        </w:rPr>
        <w:pict>
          <v:shape id="_x0000_s1247" type="#_x0000_t202" style="position:absolute;left:0;text-align:left;margin-left:160.8pt;margin-top:85.35pt;width:96.75pt;height:60pt;z-index:251782656" filled="f" stroked="f" strokecolor="#739cc3" strokeweight="1.25pt">
            <v:fill angle="90" type="gradient">
              <o:fill v:ext="view" type="gradientUnscaled"/>
            </v:fill>
            <v:textbox>
              <w:txbxContent>
                <w:p w:rsidR="0026396D" w:rsidRPr="0026396D" w:rsidRDefault="0026396D" w:rsidP="0026396D">
                  <w:r>
                    <w:t>Press and hold the Set key to enter</w:t>
                  </w:r>
                </w:p>
              </w:txbxContent>
            </v:textbox>
          </v:shape>
        </w:pict>
      </w:r>
      <w:r w:rsidR="00ED362D" w:rsidRPr="00297193">
        <w:rPr>
          <w:b/>
          <w:color w:val="FF0000"/>
          <w:sz w:val="32"/>
        </w:rPr>
        <w:t>Users can adjust the load mode as needed on their own, and the default mode is debugging mode (see "load modes introduction"). The method for adjusting load modes is as follows:</w:t>
      </w:r>
    </w:p>
    <w:p w:rsidR="00ED362D" w:rsidRPr="00297193" w:rsidRDefault="00C360FA">
      <w:pPr>
        <w:ind w:left="420" w:firstLine="420"/>
        <w:jc w:val="center"/>
      </w:pPr>
      <w:r>
        <w:rPr>
          <w:b/>
          <w:noProof/>
          <w:sz w:val="32"/>
          <w:lang w:eastAsia="zh-CN" w:bidi="ar-SA"/>
        </w:rPr>
        <w:pict>
          <v:shape id="_x0000_s1248" type="#_x0000_t202" style="position:absolute;left:0;text-align:left;margin-left:289.05pt;margin-top:60pt;width:120pt;height:39.75pt;z-index:251783680" filled="f" stroked="f" strokecolor="#739cc3" strokeweight="1.25pt">
            <v:fill angle="90" type="gradient">
              <o:fill v:ext="view" type="gradientUnscaled"/>
            </v:fill>
            <v:textbox>
              <w:txbxContent>
                <w:p w:rsidR="0026396D" w:rsidRPr="0026396D" w:rsidRDefault="0026396D" w:rsidP="0026396D">
                  <w:r>
                    <w:t>Tap the Return key to exit without saving</w:t>
                  </w:r>
                </w:p>
              </w:txbxContent>
            </v:textbox>
          </v:shape>
        </w:pict>
      </w:r>
      <w:r>
        <w:rPr>
          <w:b/>
          <w:noProof/>
          <w:sz w:val="32"/>
          <w:lang w:eastAsia="zh-CN" w:bidi="ar-SA"/>
        </w:rPr>
        <w:pict>
          <v:shape id="_x0000_s1246" type="#_x0000_t202" style="position:absolute;left:0;text-align:left;margin-left:94.8pt;margin-top:9pt;width:66.75pt;height:22.5pt;z-index:251781632" filled="f" stroked="f" strokecolor="#739cc3" strokeweight="1.25pt">
            <v:fill angle="90" type="gradient">
              <o:fill v:ext="view" type="gradientUnscaled"/>
            </v:fill>
            <v:textbox>
              <w:txbxContent>
                <w:p w:rsidR="0026396D" w:rsidRDefault="0026396D">
                  <w:r>
                    <w:t>Load mode</w:t>
                  </w:r>
                </w:p>
              </w:txbxContent>
            </v:textbox>
          </v:shape>
        </w:pict>
      </w:r>
      <w:r>
        <w:rPr>
          <w:b/>
          <w:noProof/>
          <w:sz w:val="32"/>
          <w:lang w:eastAsia="zh-CN" w:bidi="ar-SA"/>
        </w:rPr>
        <w:pict>
          <v:shape id="_x0000_s1244" type="#_x0000_t202" style="position:absolute;left:0;text-align:left;margin-left:298.05pt;margin-top:72.75pt;width:33pt;height:16.5pt;z-index:251779584" fillcolor="white [3212]" stroked="f" strokecolor="#739cc3" strokeweight="1.25pt">
            <v:textbox>
              <w:txbxContent>
                <w:p w:rsidR="0026396D" w:rsidRDefault="0026396D" w:rsidP="0026396D"/>
              </w:txbxContent>
            </v:textbox>
          </v:shape>
        </w:pict>
      </w:r>
      <w:r>
        <w:rPr>
          <w:b/>
          <w:noProof/>
          <w:sz w:val="32"/>
          <w:lang w:eastAsia="zh-CN" w:bidi="ar-SA"/>
        </w:rPr>
        <w:pict>
          <v:shape id="_x0000_s1242" type="#_x0000_t202" style="position:absolute;left:0;text-align:left;margin-left:184.05pt;margin-top:13.5pt;width:51.75pt;height:11.25pt;z-index:251777536" fillcolor="white [3212]" stroked="f" strokecolor="#739cc3" strokeweight="1.25pt">
            <v:textbox>
              <w:txbxContent>
                <w:p w:rsidR="0026396D" w:rsidRDefault="0026396D" w:rsidP="0026396D"/>
              </w:txbxContent>
            </v:textbox>
          </v:shape>
        </w:pict>
      </w:r>
      <w:r>
        <w:rPr>
          <w:b/>
          <w:noProof/>
          <w:sz w:val="32"/>
          <w:lang w:eastAsia="zh-CN" w:bidi="ar-SA"/>
        </w:rPr>
        <w:pict>
          <v:shape id="_x0000_s1243" type="#_x0000_t202" style="position:absolute;left:0;text-align:left;margin-left:262.8pt;margin-top:13.5pt;width:51.75pt;height:11.25pt;z-index:251778560" fillcolor="white [3212]" stroked="f" strokecolor="#739cc3" strokeweight="1.25pt">
            <v:textbox>
              <w:txbxContent>
                <w:p w:rsidR="0026396D" w:rsidRDefault="0026396D" w:rsidP="0026396D"/>
              </w:txbxContent>
            </v:textbox>
          </v:shape>
        </w:pict>
      </w:r>
      <w:r>
        <w:rPr>
          <w:b/>
          <w:noProof/>
          <w:sz w:val="32"/>
          <w:lang w:eastAsia="zh-CN" w:bidi="ar-SA"/>
        </w:rPr>
        <w:pict>
          <v:shape id="_x0000_s1245" type="#_x0000_t202" style="position:absolute;left:0;text-align:left;margin-left:342.3pt;margin-top:13.5pt;width:57.75pt;height:11.25pt;z-index:251780608" fillcolor="white [3212]" stroked="f" strokecolor="#739cc3" strokeweight="1.25pt">
            <v:textbox>
              <w:txbxContent>
                <w:p w:rsidR="0026396D" w:rsidRDefault="0026396D" w:rsidP="0026396D"/>
              </w:txbxContent>
            </v:textbox>
          </v:shape>
        </w:pict>
      </w:r>
      <w:r>
        <w:rPr>
          <w:noProof/>
          <w:lang w:eastAsia="zh-CN" w:bidi="ar-SA"/>
        </w:rPr>
        <w:pict>
          <v:shape id="_x0000_s1241" type="#_x0000_t202" style="position:absolute;left:0;text-align:left;margin-left:103.8pt;margin-top:13.5pt;width:39pt;height:11.25pt;z-index:251776512" fillcolor="white [3212]" stroked="f" strokecolor="#739cc3" strokeweight="1.25pt">
            <v:textbox>
              <w:txbxContent>
                <w:p w:rsidR="0026396D" w:rsidRDefault="0026396D"/>
              </w:txbxContent>
            </v:textbox>
          </v:shape>
        </w:pict>
      </w:r>
      <w:r w:rsidR="005B041B" w:rsidRPr="00297193">
        <w:rPr>
          <w:noProof/>
          <w:lang w:eastAsia="zh-CN" w:bidi="ar-SA"/>
        </w:rPr>
        <w:drawing>
          <wp:inline distT="0" distB="0" distL="0" distR="0">
            <wp:extent cx="5486400" cy="1406525"/>
            <wp:effectExtent l="19050" t="0" r="0" b="0"/>
            <wp:docPr id="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cstate="print"/>
                    <a:srcRect/>
                    <a:stretch>
                      <a:fillRect/>
                    </a:stretch>
                  </pic:blipFill>
                  <pic:spPr bwMode="auto">
                    <a:xfrm>
                      <a:off x="0" y="0"/>
                      <a:ext cx="5486400" cy="1406525"/>
                    </a:xfrm>
                    <a:prstGeom prst="rect">
                      <a:avLst/>
                    </a:prstGeom>
                    <a:noFill/>
                    <a:ln w="9525">
                      <a:noFill/>
                      <a:miter lim="800000"/>
                      <a:headEnd/>
                      <a:tailEnd/>
                    </a:ln>
                  </pic:spPr>
                </pic:pic>
              </a:graphicData>
            </a:graphic>
          </wp:inline>
        </w:drawing>
      </w:r>
    </w:p>
    <w:p w:rsidR="00ED362D" w:rsidRPr="00297193" w:rsidRDefault="00ED362D">
      <w:pPr>
        <w:ind w:left="420" w:firstLine="420"/>
        <w:jc w:val="center"/>
      </w:pPr>
    </w:p>
    <w:p w:rsidR="00ED362D" w:rsidRPr="00297193" w:rsidRDefault="00ED362D">
      <w:pPr>
        <w:ind w:left="840"/>
        <w:rPr>
          <w:b/>
          <w:bCs/>
          <w:sz w:val="32"/>
          <w:szCs w:val="32"/>
        </w:rPr>
      </w:pPr>
      <w:r w:rsidRPr="00297193">
        <w:rPr>
          <w:b/>
          <w:sz w:val="32"/>
        </w:rPr>
        <w:t>3.4.3 Manual load on/ off page</w:t>
      </w:r>
    </w:p>
    <w:p w:rsidR="00ED362D" w:rsidRPr="00297193" w:rsidRDefault="00ED362D" w:rsidP="002B352C">
      <w:pPr>
        <w:ind w:left="840"/>
        <w:rPr>
          <w:b/>
          <w:bCs/>
        </w:rPr>
      </w:pPr>
      <w:r w:rsidRPr="00297193">
        <w:rPr>
          <w:b/>
        </w:rPr>
        <w:t xml:space="preserve">Manual operation is effective only when the load </w:t>
      </w:r>
      <w:proofErr w:type="gramStart"/>
      <w:r w:rsidRPr="00297193">
        <w:rPr>
          <w:b/>
        </w:rPr>
        <w:t>mode is manual mode (15), and tap</w:t>
      </w:r>
      <w:proofErr w:type="gramEnd"/>
      <w:r w:rsidRPr="00297193">
        <w:rPr>
          <w:b/>
        </w:rPr>
        <w:t xml:space="preserve"> the Set key to switch on/ off the load under any main interface.</w:t>
      </w:r>
    </w:p>
    <w:p w:rsidR="00ED362D" w:rsidRPr="00297193" w:rsidRDefault="00ED362D" w:rsidP="007A0BA6">
      <w:pPr>
        <w:pStyle w:val="2"/>
        <w:rPr>
          <w:rFonts w:ascii="Times New Roman" w:hAnsi="Times New Roman"/>
          <w:b w:val="0"/>
          <w:bCs w:val="0"/>
        </w:rPr>
      </w:pPr>
      <w:bookmarkStart w:id="68" w:name="_Toc454811453"/>
      <w:bookmarkStart w:id="69" w:name="_Toc455945371"/>
      <w:r w:rsidRPr="00297193">
        <w:rPr>
          <w:rFonts w:ascii="Times New Roman" w:hAnsi="Times New Roman"/>
          <w:b w:val="0"/>
        </w:rPr>
        <w:t>3.5 System Parameter Settings</w:t>
      </w:r>
      <w:bookmarkEnd w:id="68"/>
      <w:bookmarkEnd w:id="69"/>
    </w:p>
    <w:p w:rsidR="00ED362D" w:rsidRPr="00297193" w:rsidRDefault="00ED362D" w:rsidP="002B352C">
      <w:pPr>
        <w:ind w:left="840"/>
      </w:pPr>
      <w:r w:rsidRPr="00297193">
        <w:t>Under any interface other than load modes, press and hold the Set key to enter into the parameter setting interface.</w:t>
      </w:r>
    </w:p>
    <w:p w:rsidR="00ED362D" w:rsidRPr="00297193" w:rsidRDefault="00C360FA" w:rsidP="005D6C8E">
      <w:pPr>
        <w:jc w:val="left"/>
      </w:pPr>
      <w:r>
        <w:rPr>
          <w:noProof/>
          <w:lang w:eastAsia="zh-CN" w:bidi="ar-SA"/>
        </w:rPr>
        <w:pict>
          <v:shape id="_x0000_s1257" type="#_x0000_t202" style="position:absolute;margin-left:340.05pt;margin-top:97.9pt;width:143.25pt;height:23.25pt;z-index:251794944" filled="f" fillcolor="white [3212]" stroked="f" strokecolor="#739cc3" strokeweight="1.25pt">
            <v:textbox>
              <w:txbxContent>
                <w:p w:rsidR="00E325B4" w:rsidRPr="00E325B4" w:rsidRDefault="00E325B4" w:rsidP="00E325B4">
                  <w:r>
                    <w:t>Floating charging voltage</w:t>
                  </w:r>
                </w:p>
              </w:txbxContent>
            </v:textbox>
          </v:shape>
        </w:pict>
      </w:r>
      <w:r>
        <w:rPr>
          <w:noProof/>
          <w:lang w:eastAsia="zh-CN" w:bidi="ar-SA"/>
        </w:rPr>
        <w:pict>
          <v:shape id="_x0000_s1258" type="#_x0000_t202" style="position:absolute;margin-left:372.3pt;margin-top:95.65pt;width:56.25pt;height:23.25pt;z-index:251793920" fillcolor="white [3212]" stroked="f" strokecolor="#739cc3" strokeweight="1.25pt">
            <v:textbox>
              <w:txbxContent>
                <w:p w:rsidR="00E325B4" w:rsidRDefault="00E325B4"/>
              </w:txbxContent>
            </v:textbox>
          </v:shape>
        </w:pict>
      </w:r>
      <w:r>
        <w:rPr>
          <w:noProof/>
          <w:lang w:eastAsia="zh-CN" w:bidi="ar-SA"/>
        </w:rPr>
        <w:pict>
          <v:shape id="_x0000_s1256" type="#_x0000_t202" style="position:absolute;margin-left:204.3pt;margin-top:95.65pt;width:146.25pt;height:23.25pt;z-index:251791872" fillcolor="white [3212]" stroked="f" strokecolor="#739cc3" strokeweight="1.25pt">
            <v:textbox>
              <w:txbxContent>
                <w:p w:rsidR="00E325B4" w:rsidRPr="00E325B4" w:rsidRDefault="00E325B4" w:rsidP="00E325B4">
                  <w:r>
                    <w:t>Over-discharge return voltage</w:t>
                  </w:r>
                </w:p>
              </w:txbxContent>
            </v:textbox>
          </v:shape>
        </w:pict>
      </w:r>
      <w:r>
        <w:rPr>
          <w:noProof/>
          <w:lang w:eastAsia="zh-CN" w:bidi="ar-SA"/>
        </w:rPr>
        <w:pict>
          <v:shape id="_x0000_s1255" type="#_x0000_t202" style="position:absolute;margin-left:82.05pt;margin-top:95.65pt;width:112.5pt;height:23.25pt;z-index:251790848" fillcolor="white [3212]" stroked="f" strokecolor="#739cc3" strokeweight="1.25pt">
            <v:textbox>
              <w:txbxContent>
                <w:p w:rsidR="00E325B4" w:rsidRPr="00E325B4" w:rsidRDefault="00E325B4" w:rsidP="00E325B4">
                  <w:r>
                    <w:t>Over-discharge voltage</w:t>
                  </w:r>
                </w:p>
              </w:txbxContent>
            </v:textbox>
          </v:shape>
        </w:pict>
      </w:r>
      <w:r>
        <w:rPr>
          <w:noProof/>
          <w:lang w:eastAsia="zh-CN" w:bidi="ar-SA"/>
        </w:rPr>
        <w:pict>
          <v:shape id="_x0000_s1253" type="#_x0000_t202" style="position:absolute;margin-left:279.3pt;margin-top:2.65pt;width:106.5pt;height:23.25pt;z-index:251788800" fillcolor="white [3212]" stroked="f" strokecolor="#739cc3" strokeweight="1.25pt">
            <v:textbox>
              <w:txbxContent>
                <w:p w:rsidR="00E325B4" w:rsidRPr="00E325B4" w:rsidRDefault="00E325B4" w:rsidP="00E325B4">
                  <w:r>
                    <w:t>Equalizing voltage</w:t>
                  </w:r>
                </w:p>
              </w:txbxContent>
            </v:textbox>
          </v:shape>
        </w:pict>
      </w:r>
      <w:r>
        <w:rPr>
          <w:noProof/>
          <w:lang w:eastAsia="zh-CN" w:bidi="ar-SA"/>
        </w:rPr>
        <w:pict>
          <v:shape id="_x0000_s1252" type="#_x0000_t202" style="position:absolute;margin-left:165.3pt;margin-top:2.65pt;width:86.25pt;height:23.25pt;z-index:251787776" fillcolor="white [3212]" stroked="f" strokecolor="#739cc3" strokeweight="1.25pt">
            <v:textbox>
              <w:txbxContent>
                <w:p w:rsidR="00E325B4" w:rsidRPr="00E325B4" w:rsidRDefault="00E325B4" w:rsidP="00E325B4">
                  <w:r>
                    <w:t>System voltage</w:t>
                  </w:r>
                </w:p>
              </w:txbxContent>
            </v:textbox>
          </v:shape>
        </w:pict>
      </w:r>
      <w:r>
        <w:rPr>
          <w:noProof/>
          <w:lang w:eastAsia="zh-CN" w:bidi="ar-SA"/>
        </w:rPr>
        <w:pict>
          <v:shape id="_x0000_s1254" type="#_x0000_t202" style="position:absolute;margin-left:424.8pt;margin-top:2.65pt;width:86.25pt;height:23.25pt;z-index:251789824" fillcolor="white [3212]" stroked="f" strokecolor="#739cc3" strokeweight="1.25pt">
            <v:textbox>
              <w:txbxContent>
                <w:p w:rsidR="00E325B4" w:rsidRPr="00E325B4" w:rsidRDefault="00E325B4" w:rsidP="00E325B4">
                  <w:r>
                    <w:t>Boost voltage</w:t>
                  </w:r>
                </w:p>
              </w:txbxContent>
            </v:textbox>
          </v:shape>
        </w:pict>
      </w:r>
      <w:r>
        <w:rPr>
          <w:noProof/>
          <w:lang w:eastAsia="zh-CN" w:bidi="ar-SA"/>
        </w:rPr>
        <w:pict>
          <v:shape id="_x0000_s1251" type="#_x0000_t202" style="position:absolute;margin-left:32.55pt;margin-top:2.65pt;width:86.25pt;height:23.25pt;z-index:251786752" fillcolor="white [3212]" stroked="f" strokecolor="#739cc3" strokeweight="1.25pt">
            <v:textbox>
              <w:txbxContent>
                <w:p w:rsidR="00E325B4" w:rsidRDefault="00E325B4">
                  <w:r>
                    <w:t>Battery type</w:t>
                  </w:r>
                </w:p>
              </w:txbxContent>
            </v:textbox>
          </v:shape>
        </w:pict>
      </w:r>
      <w:r w:rsidR="005B041B" w:rsidRPr="00297193">
        <w:rPr>
          <w:noProof/>
          <w:lang w:eastAsia="zh-CN" w:bidi="ar-SA"/>
        </w:rPr>
        <w:drawing>
          <wp:inline distT="0" distB="0" distL="0" distR="0">
            <wp:extent cx="6842760" cy="2431415"/>
            <wp:effectExtent l="19050" t="0" r="0" b="0"/>
            <wp:docPr id="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srcRect/>
                    <a:stretch>
                      <a:fillRect/>
                    </a:stretch>
                  </pic:blipFill>
                  <pic:spPr bwMode="auto">
                    <a:xfrm>
                      <a:off x="0" y="0"/>
                      <a:ext cx="6842760" cy="2431415"/>
                    </a:xfrm>
                    <a:prstGeom prst="rect">
                      <a:avLst/>
                    </a:prstGeom>
                    <a:noFill/>
                    <a:ln w="9525">
                      <a:noFill/>
                      <a:miter lim="800000"/>
                      <a:headEnd/>
                      <a:tailEnd/>
                    </a:ln>
                  </pic:spPr>
                </pic:pic>
              </a:graphicData>
            </a:graphic>
          </wp:inline>
        </w:drawing>
      </w:r>
    </w:p>
    <w:p w:rsidR="00ED362D" w:rsidRPr="00297193" w:rsidRDefault="00ED362D">
      <w:pPr>
        <w:ind w:left="840"/>
      </w:pPr>
      <w:r w:rsidRPr="00297193">
        <w:t>After entering into the setting interface, tap the Set key to switch the menu for setting, and tap the Up or Down key to increase or decrease the parameter value in the menu. Then tap the Return key to exit (without saving parameter setting), or press and hold the Set key to save setting and exit.</w:t>
      </w:r>
    </w:p>
    <w:p w:rsidR="00ED362D" w:rsidRPr="00297193" w:rsidRDefault="005B041B">
      <w:pPr>
        <w:ind w:left="420" w:firstLine="420"/>
        <w:rPr>
          <w:b/>
          <w:bCs/>
          <w:sz w:val="30"/>
          <w:szCs w:val="30"/>
        </w:rPr>
      </w:pPr>
      <w:r w:rsidRPr="00297193">
        <w:rPr>
          <w:b/>
          <w:bCs/>
          <w:noProof/>
          <w:sz w:val="32"/>
          <w:szCs w:val="32"/>
          <w:lang w:eastAsia="zh-CN" w:bidi="ar-SA"/>
        </w:rPr>
        <w:drawing>
          <wp:inline distT="0" distB="0" distL="0" distR="0">
            <wp:extent cx="331470" cy="331470"/>
            <wp:effectExtent l="19050" t="0" r="0" b="0"/>
            <wp:docPr id="33"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pic:cNvPicPr>
                      <a:picLocks noChangeAspect="1" noChangeArrowheads="1"/>
                    </pic:cNvPicPr>
                  </pic:nvPicPr>
                  <pic:blipFill>
                    <a:blip r:embed="rId11" cstate="print"/>
                    <a:srcRect/>
                    <a:stretch>
                      <a:fillRect/>
                    </a:stretch>
                  </pic:blipFill>
                  <pic:spPr bwMode="auto">
                    <a:xfrm>
                      <a:off x="0" y="0"/>
                      <a:ext cx="331470" cy="331470"/>
                    </a:xfrm>
                    <a:prstGeom prst="rect">
                      <a:avLst/>
                    </a:prstGeom>
                    <a:noFill/>
                    <a:ln w="9525">
                      <a:noFill/>
                      <a:miter lim="800000"/>
                      <a:headEnd/>
                      <a:tailEnd/>
                    </a:ln>
                  </pic:spPr>
                </pic:pic>
              </a:graphicData>
            </a:graphic>
          </wp:inline>
        </w:drawing>
      </w:r>
      <w:r w:rsidRPr="00297193">
        <w:rPr>
          <w:b/>
          <w:sz w:val="32"/>
        </w:rPr>
        <w:t xml:space="preserve"> </w:t>
      </w:r>
      <w:r w:rsidRPr="00297193">
        <w:rPr>
          <w:b/>
          <w:sz w:val="30"/>
        </w:rPr>
        <w:t xml:space="preserve">Note: after system voltage setting, power supply has to be switch off and then on again, otherwise the system may work under an abnormal system voltage. </w:t>
      </w:r>
    </w:p>
    <w:p w:rsidR="00ED362D" w:rsidRPr="00297193" w:rsidRDefault="00ED362D">
      <w:pPr>
        <w:ind w:left="420" w:firstLine="420"/>
        <w:rPr>
          <w:b/>
          <w:bCs/>
          <w:sz w:val="30"/>
          <w:szCs w:val="30"/>
        </w:rPr>
      </w:pPr>
    </w:p>
    <w:p w:rsidR="00ED362D" w:rsidRPr="00297193" w:rsidRDefault="00ED362D">
      <w:pPr>
        <w:ind w:left="420" w:firstLine="420"/>
        <w:rPr>
          <w:b/>
          <w:bCs/>
          <w:sz w:val="30"/>
          <w:szCs w:val="30"/>
        </w:rPr>
      </w:pPr>
    </w:p>
    <w:p w:rsidR="00ED362D" w:rsidRPr="00297193" w:rsidRDefault="00ED362D" w:rsidP="002B352C">
      <w:pPr>
        <w:ind w:left="840"/>
        <w:rPr>
          <w:b/>
          <w:bCs/>
        </w:rPr>
      </w:pPr>
      <w:r w:rsidRPr="00297193">
        <w:rPr>
          <w:b/>
        </w:rPr>
        <w:t>The controller enables users to customize the parameters according to the actual conditions, but parameter setting must be done under the guidance of a professional person, or else faulty parameter settings may render the system not able to function normally. For details about parameter settings, see table 3.</w:t>
      </w:r>
    </w:p>
    <w:tbl>
      <w:tblPr>
        <w:tblW w:w="0" w:type="auto"/>
        <w:jc w:val="center"/>
        <w:tblLayout w:type="fixed"/>
        <w:tblLook w:val="0000" w:firstRow="0" w:lastRow="0" w:firstColumn="0" w:lastColumn="0" w:noHBand="0" w:noVBand="0"/>
      </w:tblPr>
      <w:tblGrid>
        <w:gridCol w:w="789"/>
        <w:gridCol w:w="2328"/>
        <w:gridCol w:w="1888"/>
        <w:gridCol w:w="2410"/>
        <w:gridCol w:w="1345"/>
      </w:tblGrid>
      <w:tr w:rsidR="00ED362D" w:rsidRPr="00297193">
        <w:trPr>
          <w:trHeight w:val="124"/>
          <w:jc w:val="center"/>
        </w:trPr>
        <w:tc>
          <w:tcPr>
            <w:tcW w:w="8760" w:type="dxa"/>
            <w:gridSpan w:val="5"/>
            <w:tcBorders>
              <w:top w:val="single" w:sz="4" w:space="0" w:color="auto"/>
              <w:left w:val="single" w:sz="4" w:space="0" w:color="auto"/>
              <w:bottom w:val="single" w:sz="4" w:space="0" w:color="auto"/>
              <w:right w:val="single" w:sz="4" w:space="0" w:color="000000"/>
            </w:tcBorders>
            <w:shd w:val="clear" w:color="auto" w:fill="99CC00"/>
            <w:vAlign w:val="center"/>
          </w:tcPr>
          <w:p w:rsidR="00ED362D" w:rsidRPr="00297193" w:rsidRDefault="00ED362D">
            <w:pPr>
              <w:ind w:left="1260"/>
              <w:jc w:val="center"/>
              <w:rPr>
                <w:kern w:val="0"/>
              </w:rPr>
            </w:pPr>
            <w:r w:rsidRPr="00297193">
              <w:t>Parameter setting cross-reference table</w:t>
            </w:r>
          </w:p>
        </w:tc>
      </w:tr>
      <w:tr w:rsidR="00ED362D" w:rsidRPr="00297193">
        <w:trPr>
          <w:trHeight w:val="24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No.</w:t>
            </w:r>
          </w:p>
        </w:tc>
        <w:tc>
          <w:tcPr>
            <w:tcW w:w="2328"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Displayed item</w:t>
            </w:r>
          </w:p>
        </w:tc>
        <w:tc>
          <w:tcPr>
            <w:tcW w:w="1888"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Description</w:t>
            </w:r>
          </w:p>
        </w:tc>
        <w:tc>
          <w:tcPr>
            <w:tcW w:w="2410"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Parameter range</w:t>
            </w:r>
          </w:p>
        </w:tc>
        <w:tc>
          <w:tcPr>
            <w:tcW w:w="1345"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Default setting</w:t>
            </w:r>
          </w:p>
        </w:tc>
      </w:tr>
      <w:tr w:rsidR="00ED362D" w:rsidRPr="00297193">
        <w:trPr>
          <w:trHeight w:val="48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w:t>
            </w:r>
          </w:p>
        </w:tc>
        <w:tc>
          <w:tcPr>
            <w:tcW w:w="2328"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TYPE OF BAT</w:t>
            </w:r>
          </w:p>
        </w:tc>
        <w:tc>
          <w:tcPr>
            <w:tcW w:w="1888"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Battery type</w:t>
            </w:r>
          </w:p>
        </w:tc>
        <w:tc>
          <w:tcPr>
            <w:tcW w:w="2410"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User/flooded/Sealed/Gel</w:t>
            </w:r>
          </w:p>
        </w:tc>
        <w:tc>
          <w:tcPr>
            <w:tcW w:w="1345"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Sealed</w:t>
            </w:r>
          </w:p>
        </w:tc>
      </w:tr>
      <w:tr w:rsidR="00ED362D" w:rsidRPr="00297193">
        <w:trPr>
          <w:trHeight w:val="48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2</w:t>
            </w:r>
          </w:p>
        </w:tc>
        <w:tc>
          <w:tcPr>
            <w:tcW w:w="2328"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VOLT OF SYS</w:t>
            </w:r>
          </w:p>
        </w:tc>
        <w:tc>
          <w:tcPr>
            <w:tcW w:w="1888"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System voltage</w:t>
            </w:r>
          </w:p>
        </w:tc>
        <w:tc>
          <w:tcPr>
            <w:tcW w:w="2410"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12V/ 24V</w:t>
            </w:r>
          </w:p>
        </w:tc>
        <w:tc>
          <w:tcPr>
            <w:tcW w:w="1345" w:type="dxa"/>
            <w:tcBorders>
              <w:top w:val="nil"/>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AUTO</w:t>
            </w:r>
          </w:p>
        </w:tc>
      </w:tr>
      <w:tr w:rsidR="00ED362D" w:rsidRPr="00297193">
        <w:trPr>
          <w:trHeight w:val="24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3</w:t>
            </w:r>
          </w:p>
        </w:tc>
        <w:tc>
          <w:tcPr>
            <w:tcW w:w="2328" w:type="dxa"/>
            <w:tcBorders>
              <w:top w:val="single" w:sz="4" w:space="0" w:color="auto"/>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EQUALIZ CHG</w:t>
            </w:r>
          </w:p>
        </w:tc>
        <w:tc>
          <w:tcPr>
            <w:tcW w:w="1888" w:type="dxa"/>
            <w:tcBorders>
              <w:top w:val="single" w:sz="4" w:space="0" w:color="auto"/>
              <w:left w:val="nil"/>
              <w:bottom w:val="single" w:sz="4" w:space="0" w:color="auto"/>
              <w:right w:val="nil"/>
            </w:tcBorders>
            <w:vAlign w:val="center"/>
          </w:tcPr>
          <w:p w:rsidR="00ED362D" w:rsidRPr="00297193" w:rsidRDefault="00ED362D">
            <w:pPr>
              <w:widowControl/>
              <w:jc w:val="center"/>
              <w:rPr>
                <w:kern w:val="0"/>
              </w:rPr>
            </w:pPr>
            <w:r w:rsidRPr="00297193">
              <w:rPr>
                <w:kern w:val="0"/>
              </w:rPr>
              <w:t>Equalizing charging voltage</w:t>
            </w:r>
          </w:p>
        </w:tc>
        <w:tc>
          <w:tcPr>
            <w:tcW w:w="2410"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9.0 to 17.0V</w:t>
            </w:r>
          </w:p>
        </w:tc>
        <w:tc>
          <w:tcPr>
            <w:tcW w:w="1345"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14.6V</w:t>
            </w:r>
          </w:p>
        </w:tc>
      </w:tr>
      <w:tr w:rsidR="00ED362D" w:rsidRPr="00297193">
        <w:trPr>
          <w:trHeight w:val="24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4</w:t>
            </w:r>
          </w:p>
        </w:tc>
        <w:tc>
          <w:tcPr>
            <w:tcW w:w="2328" w:type="dxa"/>
            <w:tcBorders>
              <w:top w:val="single" w:sz="4" w:space="0" w:color="auto"/>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BOOST CHG</w:t>
            </w:r>
          </w:p>
        </w:tc>
        <w:tc>
          <w:tcPr>
            <w:tcW w:w="1888" w:type="dxa"/>
            <w:tcBorders>
              <w:top w:val="single" w:sz="4" w:space="0" w:color="auto"/>
              <w:left w:val="nil"/>
              <w:bottom w:val="single" w:sz="4" w:space="0" w:color="auto"/>
              <w:right w:val="nil"/>
            </w:tcBorders>
            <w:vAlign w:val="center"/>
          </w:tcPr>
          <w:p w:rsidR="00ED362D" w:rsidRPr="00297193" w:rsidRDefault="00ED362D">
            <w:pPr>
              <w:widowControl/>
              <w:jc w:val="center"/>
              <w:rPr>
                <w:kern w:val="0"/>
              </w:rPr>
            </w:pPr>
            <w:r w:rsidRPr="00297193">
              <w:rPr>
                <w:kern w:val="0"/>
              </w:rPr>
              <w:t>Boost charging voltage</w:t>
            </w:r>
          </w:p>
        </w:tc>
        <w:tc>
          <w:tcPr>
            <w:tcW w:w="2410"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9.0 to 17.0V</w:t>
            </w:r>
          </w:p>
        </w:tc>
        <w:tc>
          <w:tcPr>
            <w:tcW w:w="1345"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14.4V</w:t>
            </w:r>
          </w:p>
        </w:tc>
      </w:tr>
      <w:tr w:rsidR="00ED362D" w:rsidRPr="00297193">
        <w:trPr>
          <w:trHeight w:val="24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5</w:t>
            </w:r>
          </w:p>
        </w:tc>
        <w:tc>
          <w:tcPr>
            <w:tcW w:w="2328" w:type="dxa"/>
            <w:tcBorders>
              <w:top w:val="single" w:sz="4" w:space="0" w:color="auto"/>
              <w:left w:val="nil"/>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FLOAT CHG</w:t>
            </w:r>
          </w:p>
        </w:tc>
        <w:tc>
          <w:tcPr>
            <w:tcW w:w="1888" w:type="dxa"/>
            <w:tcBorders>
              <w:top w:val="single" w:sz="4" w:space="0" w:color="auto"/>
              <w:left w:val="nil"/>
              <w:bottom w:val="single" w:sz="4" w:space="0" w:color="auto"/>
              <w:right w:val="nil"/>
            </w:tcBorders>
            <w:vAlign w:val="center"/>
          </w:tcPr>
          <w:p w:rsidR="00ED362D" w:rsidRPr="00297193" w:rsidRDefault="00ED362D">
            <w:pPr>
              <w:widowControl/>
              <w:jc w:val="center"/>
              <w:rPr>
                <w:kern w:val="0"/>
              </w:rPr>
            </w:pPr>
            <w:r w:rsidRPr="00297193">
              <w:rPr>
                <w:kern w:val="0"/>
              </w:rPr>
              <w:t>Floating charging voltage</w:t>
            </w:r>
          </w:p>
        </w:tc>
        <w:tc>
          <w:tcPr>
            <w:tcW w:w="2410"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9.0 to 17.0V</w:t>
            </w:r>
          </w:p>
        </w:tc>
        <w:tc>
          <w:tcPr>
            <w:tcW w:w="1345"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13.8V</w:t>
            </w:r>
          </w:p>
        </w:tc>
      </w:tr>
      <w:tr w:rsidR="00ED362D" w:rsidRPr="00297193">
        <w:trPr>
          <w:trHeight w:val="24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6</w:t>
            </w:r>
          </w:p>
        </w:tc>
        <w:tc>
          <w:tcPr>
            <w:tcW w:w="2328" w:type="dxa"/>
            <w:tcBorders>
              <w:top w:val="single" w:sz="4" w:space="0" w:color="auto"/>
              <w:left w:val="nil"/>
              <w:bottom w:val="single" w:sz="4" w:space="0" w:color="auto"/>
              <w:right w:val="single" w:sz="4" w:space="0" w:color="auto"/>
            </w:tcBorders>
            <w:vAlign w:val="center"/>
          </w:tcPr>
          <w:p w:rsidR="00ED362D" w:rsidRPr="00297193" w:rsidRDefault="00ED362D">
            <w:pPr>
              <w:widowControl/>
              <w:jc w:val="center"/>
              <w:rPr>
                <w:color w:val="FF0000"/>
                <w:kern w:val="0"/>
              </w:rPr>
            </w:pPr>
            <w:r w:rsidRPr="00297193">
              <w:rPr>
                <w:color w:val="FF0000"/>
                <w:kern w:val="0"/>
              </w:rPr>
              <w:t>LOW VOL RECT</w:t>
            </w:r>
          </w:p>
        </w:tc>
        <w:tc>
          <w:tcPr>
            <w:tcW w:w="1888" w:type="dxa"/>
            <w:tcBorders>
              <w:top w:val="single" w:sz="4" w:space="0" w:color="auto"/>
              <w:left w:val="nil"/>
              <w:bottom w:val="single" w:sz="4" w:space="0" w:color="auto"/>
              <w:right w:val="nil"/>
            </w:tcBorders>
            <w:vAlign w:val="center"/>
          </w:tcPr>
          <w:p w:rsidR="00ED362D" w:rsidRPr="00297193" w:rsidRDefault="00ED362D">
            <w:pPr>
              <w:widowControl/>
              <w:jc w:val="center"/>
              <w:rPr>
                <w:kern w:val="0"/>
              </w:rPr>
            </w:pPr>
            <w:r w:rsidRPr="00297193">
              <w:rPr>
                <w:kern w:val="0"/>
              </w:rPr>
              <w:t>Over-discharge recovery voltage</w:t>
            </w:r>
          </w:p>
        </w:tc>
        <w:tc>
          <w:tcPr>
            <w:tcW w:w="2410"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9.0 to 17.0V</w:t>
            </w:r>
          </w:p>
        </w:tc>
        <w:tc>
          <w:tcPr>
            <w:tcW w:w="1345"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12.6V</w:t>
            </w:r>
          </w:p>
        </w:tc>
      </w:tr>
      <w:tr w:rsidR="00ED362D" w:rsidRPr="00297193">
        <w:trPr>
          <w:trHeight w:val="245"/>
          <w:jc w:val="center"/>
        </w:trPr>
        <w:tc>
          <w:tcPr>
            <w:tcW w:w="789" w:type="dxa"/>
            <w:tcBorders>
              <w:top w:val="nil"/>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7</w:t>
            </w:r>
          </w:p>
        </w:tc>
        <w:tc>
          <w:tcPr>
            <w:tcW w:w="2328" w:type="dxa"/>
            <w:tcBorders>
              <w:top w:val="single" w:sz="4" w:space="0" w:color="auto"/>
              <w:left w:val="nil"/>
              <w:bottom w:val="single" w:sz="4" w:space="0" w:color="auto"/>
              <w:right w:val="single" w:sz="4" w:space="0" w:color="auto"/>
            </w:tcBorders>
            <w:vAlign w:val="center"/>
          </w:tcPr>
          <w:p w:rsidR="00ED362D" w:rsidRPr="00297193" w:rsidRDefault="00ED362D">
            <w:pPr>
              <w:widowControl/>
              <w:jc w:val="center"/>
              <w:rPr>
                <w:color w:val="FF0000"/>
                <w:kern w:val="0"/>
              </w:rPr>
            </w:pPr>
            <w:r w:rsidRPr="00297193">
              <w:rPr>
                <w:color w:val="FF0000"/>
                <w:kern w:val="0"/>
              </w:rPr>
              <w:t>LOW VOL DISC</w:t>
            </w:r>
          </w:p>
        </w:tc>
        <w:tc>
          <w:tcPr>
            <w:tcW w:w="1888" w:type="dxa"/>
            <w:tcBorders>
              <w:top w:val="single" w:sz="4" w:space="0" w:color="auto"/>
              <w:left w:val="nil"/>
              <w:bottom w:val="single" w:sz="4" w:space="0" w:color="auto"/>
              <w:right w:val="nil"/>
            </w:tcBorders>
            <w:vAlign w:val="center"/>
          </w:tcPr>
          <w:p w:rsidR="00ED362D" w:rsidRPr="00297193" w:rsidRDefault="00ED362D">
            <w:pPr>
              <w:widowControl/>
              <w:jc w:val="center"/>
              <w:rPr>
                <w:kern w:val="0"/>
              </w:rPr>
            </w:pPr>
            <w:r w:rsidRPr="00297193">
              <w:rPr>
                <w:kern w:val="0"/>
              </w:rPr>
              <w:t>Over-discharge voltage</w:t>
            </w:r>
          </w:p>
        </w:tc>
        <w:tc>
          <w:tcPr>
            <w:tcW w:w="2410"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9.0 to 17.0V</w:t>
            </w:r>
          </w:p>
        </w:tc>
        <w:tc>
          <w:tcPr>
            <w:tcW w:w="1345"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pPr>
              <w:widowControl/>
              <w:jc w:val="center"/>
              <w:rPr>
                <w:kern w:val="0"/>
              </w:rPr>
            </w:pPr>
            <w:r w:rsidRPr="00297193">
              <w:rPr>
                <w:kern w:val="0"/>
              </w:rPr>
              <w:t>11.0V</w:t>
            </w:r>
          </w:p>
        </w:tc>
      </w:tr>
    </w:tbl>
    <w:p w:rsidR="00ED362D" w:rsidRPr="00297193" w:rsidRDefault="00C447C1">
      <w:pPr>
        <w:ind w:left="420" w:firstLine="420"/>
        <w:jc w:val="center"/>
      </w:pPr>
      <w:r w:rsidRPr="00297193">
        <w:t>Table 3</w:t>
      </w:r>
    </w:p>
    <w:p w:rsidR="00ED362D" w:rsidRPr="00297193" w:rsidRDefault="00ED362D">
      <w:pPr>
        <w:ind w:right="480"/>
        <w:rPr>
          <w:kern w:val="0"/>
          <w:sz w:val="24"/>
          <w:szCs w:val="24"/>
        </w:rPr>
      </w:pPr>
    </w:p>
    <w:p w:rsidR="00ED362D" w:rsidRPr="00297193" w:rsidRDefault="00ED362D">
      <w:pPr>
        <w:ind w:right="480"/>
        <w:rPr>
          <w:kern w:val="0"/>
          <w:sz w:val="24"/>
          <w:szCs w:val="24"/>
        </w:rPr>
      </w:pPr>
    </w:p>
    <w:p w:rsidR="00ED362D" w:rsidRPr="00297193" w:rsidRDefault="00ED362D" w:rsidP="007A0BA6">
      <w:pPr>
        <w:pStyle w:val="1"/>
      </w:pPr>
      <w:bookmarkStart w:id="70" w:name="_Toc453571520"/>
      <w:bookmarkStart w:id="71" w:name="_Toc454811454"/>
      <w:bookmarkStart w:id="72" w:name="_Toc455945372"/>
      <w:r w:rsidRPr="00297193">
        <w:t>4. Product Protection Function and System Maintenance</w:t>
      </w:r>
      <w:bookmarkEnd w:id="70"/>
      <w:bookmarkEnd w:id="71"/>
      <w:bookmarkEnd w:id="72"/>
    </w:p>
    <w:p w:rsidR="00ED362D" w:rsidRPr="00297193" w:rsidRDefault="00ED362D" w:rsidP="007A0BA6">
      <w:pPr>
        <w:pStyle w:val="2"/>
        <w:rPr>
          <w:rFonts w:ascii="Times New Roman" w:hAnsi="Times New Roman"/>
          <w:bCs w:val="0"/>
          <w:sz w:val="36"/>
          <w:szCs w:val="36"/>
        </w:rPr>
      </w:pPr>
      <w:bookmarkStart w:id="73" w:name="_Toc453571521"/>
      <w:bookmarkStart w:id="74" w:name="_Toc454811455"/>
      <w:bookmarkStart w:id="75" w:name="_Toc455945373"/>
      <w:r w:rsidRPr="00297193">
        <w:rPr>
          <w:rFonts w:ascii="Times New Roman" w:hAnsi="Times New Roman"/>
          <w:sz w:val="36"/>
        </w:rPr>
        <w:t>4.1 Protection Functions</w:t>
      </w:r>
      <w:bookmarkEnd w:id="73"/>
      <w:bookmarkEnd w:id="74"/>
      <w:bookmarkEnd w:id="75"/>
    </w:p>
    <w:p w:rsidR="00ED362D" w:rsidRPr="00297193" w:rsidRDefault="00ED362D">
      <w:pPr>
        <w:numPr>
          <w:ilvl w:val="0"/>
          <w:numId w:val="9"/>
        </w:numPr>
        <w:rPr>
          <w:b/>
          <w:bCs/>
          <w:sz w:val="32"/>
          <w:szCs w:val="32"/>
        </w:rPr>
      </w:pPr>
      <w:r w:rsidRPr="00297193">
        <w:rPr>
          <w:b/>
          <w:sz w:val="32"/>
        </w:rPr>
        <w:t xml:space="preserve">Waterproof </w:t>
      </w:r>
    </w:p>
    <w:p w:rsidR="00ED362D" w:rsidRPr="00297193" w:rsidRDefault="00ED362D" w:rsidP="002B352C">
      <w:pPr>
        <w:ind w:firstLineChars="150" w:firstLine="450"/>
        <w:rPr>
          <w:sz w:val="30"/>
          <w:szCs w:val="30"/>
        </w:rPr>
      </w:pPr>
      <w:r w:rsidRPr="00297193">
        <w:rPr>
          <w:sz w:val="30"/>
        </w:rPr>
        <w:t xml:space="preserve">Waterproof level: IP32 </w:t>
      </w:r>
    </w:p>
    <w:p w:rsidR="00ED362D" w:rsidRPr="00297193" w:rsidRDefault="00ED362D">
      <w:pPr>
        <w:numPr>
          <w:ilvl w:val="0"/>
          <w:numId w:val="10"/>
        </w:numPr>
        <w:rPr>
          <w:b/>
          <w:bCs/>
          <w:sz w:val="32"/>
          <w:szCs w:val="32"/>
        </w:rPr>
      </w:pPr>
      <w:r w:rsidRPr="00297193">
        <w:rPr>
          <w:b/>
          <w:sz w:val="32"/>
        </w:rPr>
        <w:t xml:space="preserve">Input power limiting protection </w:t>
      </w:r>
    </w:p>
    <w:p w:rsidR="00ED362D" w:rsidRPr="00297193" w:rsidRDefault="00ED362D" w:rsidP="002B352C">
      <w:pPr>
        <w:ind w:left="420"/>
        <w:rPr>
          <w:sz w:val="30"/>
          <w:szCs w:val="30"/>
        </w:rPr>
      </w:pPr>
      <w:r w:rsidRPr="00297193">
        <w:rPr>
          <w:sz w:val="30"/>
        </w:rPr>
        <w:t xml:space="preserve">When the solar panel power exceeds the rated power, the controller will limit the solar panel power under the rated power so as to prevent excessively large currents from damaging the controller and enter into current-limited charging. </w:t>
      </w:r>
    </w:p>
    <w:p w:rsidR="00ED362D" w:rsidRPr="00297193" w:rsidRDefault="00ED362D">
      <w:pPr>
        <w:numPr>
          <w:ilvl w:val="0"/>
          <w:numId w:val="11"/>
        </w:numPr>
        <w:rPr>
          <w:b/>
          <w:bCs/>
          <w:sz w:val="32"/>
          <w:szCs w:val="32"/>
        </w:rPr>
      </w:pPr>
      <w:r w:rsidRPr="00297193">
        <w:rPr>
          <w:b/>
          <w:sz w:val="32"/>
        </w:rPr>
        <w:t xml:space="preserve">Battery reverse connection protection </w:t>
      </w:r>
    </w:p>
    <w:p w:rsidR="00ED362D" w:rsidRPr="00297193" w:rsidRDefault="00ED362D" w:rsidP="002B352C">
      <w:pPr>
        <w:ind w:left="420"/>
        <w:rPr>
          <w:sz w:val="30"/>
          <w:szCs w:val="30"/>
        </w:rPr>
      </w:pPr>
      <w:r w:rsidRPr="00297193">
        <w:rPr>
          <w:sz w:val="30"/>
        </w:rPr>
        <w:t xml:space="preserve">If the battery is reversely connected, the system will simply not operate so as to protect the controller from being burned. </w:t>
      </w:r>
    </w:p>
    <w:p w:rsidR="00ED362D" w:rsidRPr="00297193" w:rsidRDefault="00ED362D">
      <w:pPr>
        <w:numPr>
          <w:ilvl w:val="0"/>
          <w:numId w:val="12"/>
        </w:numPr>
        <w:rPr>
          <w:b/>
          <w:bCs/>
          <w:sz w:val="32"/>
          <w:szCs w:val="32"/>
        </w:rPr>
      </w:pPr>
      <w:r w:rsidRPr="00297193">
        <w:rPr>
          <w:b/>
          <w:sz w:val="32"/>
        </w:rPr>
        <w:t xml:space="preserve">Photovoltaic input side too high voltage protection </w:t>
      </w:r>
    </w:p>
    <w:p w:rsidR="00ED362D" w:rsidRPr="00297193" w:rsidRDefault="00ED362D" w:rsidP="002B352C">
      <w:pPr>
        <w:ind w:left="420"/>
        <w:rPr>
          <w:sz w:val="30"/>
          <w:szCs w:val="30"/>
        </w:rPr>
      </w:pPr>
      <w:r w:rsidRPr="00297193">
        <w:rPr>
          <w:sz w:val="30"/>
        </w:rPr>
        <w:t xml:space="preserve">If the voltage on the photovoltaic array input side is too high, the controller will automatically cut off photovoltaic input. </w:t>
      </w:r>
    </w:p>
    <w:p w:rsidR="00ED362D" w:rsidRPr="00297193" w:rsidRDefault="00ED362D">
      <w:pPr>
        <w:numPr>
          <w:ilvl w:val="0"/>
          <w:numId w:val="13"/>
        </w:numPr>
        <w:rPr>
          <w:b/>
          <w:bCs/>
          <w:sz w:val="32"/>
          <w:szCs w:val="32"/>
        </w:rPr>
      </w:pPr>
      <w:r w:rsidRPr="00297193">
        <w:rPr>
          <w:b/>
          <w:sz w:val="32"/>
        </w:rPr>
        <w:t xml:space="preserve">Photovoltaic input side short-circuit protection </w:t>
      </w:r>
    </w:p>
    <w:p w:rsidR="00ED362D" w:rsidRPr="00297193" w:rsidRDefault="00ED362D" w:rsidP="002B352C">
      <w:pPr>
        <w:ind w:left="420"/>
        <w:rPr>
          <w:sz w:val="30"/>
          <w:szCs w:val="30"/>
        </w:rPr>
      </w:pPr>
      <w:r w:rsidRPr="00297193">
        <w:rPr>
          <w:sz w:val="30"/>
        </w:rPr>
        <w:t xml:space="preserve">If the photovoltaic input side gets short-circuited, the controller will halt charging, and when the short circuit issue gets cleared, charging will automatically resume. </w:t>
      </w:r>
    </w:p>
    <w:p w:rsidR="00ED362D" w:rsidRPr="00297193" w:rsidRDefault="00ED362D">
      <w:pPr>
        <w:numPr>
          <w:ilvl w:val="0"/>
          <w:numId w:val="14"/>
        </w:numPr>
        <w:rPr>
          <w:b/>
          <w:bCs/>
          <w:sz w:val="32"/>
          <w:szCs w:val="32"/>
        </w:rPr>
      </w:pPr>
      <w:r w:rsidRPr="00297193">
        <w:rPr>
          <w:b/>
          <w:sz w:val="32"/>
        </w:rPr>
        <w:t>Photovoltaic input reverse-connection protection</w:t>
      </w:r>
    </w:p>
    <w:p w:rsidR="00ED362D" w:rsidRPr="00297193" w:rsidRDefault="00ED362D" w:rsidP="002B352C">
      <w:pPr>
        <w:ind w:left="420"/>
        <w:rPr>
          <w:sz w:val="30"/>
          <w:szCs w:val="30"/>
        </w:rPr>
      </w:pPr>
      <w:r w:rsidRPr="00297193">
        <w:rPr>
          <w:sz w:val="30"/>
        </w:rPr>
        <w:t xml:space="preserve">When the photovoltaic array is reversely connected, the controller will not break down, and when the connection problem gets solved, normal operation will resume. </w:t>
      </w:r>
    </w:p>
    <w:p w:rsidR="00ED362D" w:rsidRPr="00297193" w:rsidRDefault="00ED362D">
      <w:pPr>
        <w:numPr>
          <w:ilvl w:val="0"/>
          <w:numId w:val="15"/>
        </w:numPr>
        <w:rPr>
          <w:b/>
          <w:bCs/>
          <w:sz w:val="32"/>
          <w:szCs w:val="32"/>
        </w:rPr>
      </w:pPr>
      <w:r w:rsidRPr="00297193">
        <w:rPr>
          <w:b/>
          <w:sz w:val="32"/>
        </w:rPr>
        <w:t>Load overpower protection</w:t>
      </w:r>
    </w:p>
    <w:p w:rsidR="00ED362D" w:rsidRPr="00297193" w:rsidRDefault="00ED362D" w:rsidP="002B352C">
      <w:pPr>
        <w:ind w:left="420"/>
        <w:rPr>
          <w:sz w:val="30"/>
          <w:szCs w:val="30"/>
        </w:rPr>
      </w:pPr>
      <w:r w:rsidRPr="00297193">
        <w:rPr>
          <w:sz w:val="30"/>
        </w:rPr>
        <w:t xml:space="preserve">When the load power exceeds the rated value, the load will enter into delay protection. </w:t>
      </w:r>
    </w:p>
    <w:p w:rsidR="00ED362D" w:rsidRPr="00297193" w:rsidRDefault="00ED362D">
      <w:pPr>
        <w:numPr>
          <w:ilvl w:val="0"/>
          <w:numId w:val="16"/>
        </w:numPr>
        <w:rPr>
          <w:b/>
          <w:bCs/>
          <w:sz w:val="32"/>
          <w:szCs w:val="32"/>
        </w:rPr>
      </w:pPr>
      <w:r w:rsidRPr="00297193">
        <w:rPr>
          <w:b/>
          <w:sz w:val="32"/>
        </w:rPr>
        <w:t>Load short-circuit protection</w:t>
      </w:r>
    </w:p>
    <w:p w:rsidR="00ED362D" w:rsidRPr="00297193" w:rsidRDefault="00ED362D" w:rsidP="002B352C">
      <w:pPr>
        <w:ind w:left="420"/>
        <w:rPr>
          <w:sz w:val="30"/>
          <w:szCs w:val="30"/>
        </w:rPr>
      </w:pPr>
      <w:r w:rsidRPr="00297193">
        <w:t>When the load is short-circuited, the controller can implement protection in a quick and timely manner, and will try to switch on the load again after a time delay. This protection can be carried out up to 5 times a day. Users can also manually address the short circuit problem when finding the load is short-circuited via the abnormality codes on the system data analysis page.</w:t>
      </w:r>
      <w:r w:rsidRPr="00297193">
        <w:rPr>
          <w:sz w:val="30"/>
        </w:rPr>
        <w:t xml:space="preserve"> </w:t>
      </w:r>
    </w:p>
    <w:p w:rsidR="00ED362D" w:rsidRPr="00297193" w:rsidRDefault="00ED362D">
      <w:pPr>
        <w:numPr>
          <w:ilvl w:val="0"/>
          <w:numId w:val="17"/>
        </w:numPr>
        <w:rPr>
          <w:b/>
          <w:bCs/>
          <w:sz w:val="32"/>
          <w:szCs w:val="32"/>
        </w:rPr>
      </w:pPr>
      <w:r w:rsidRPr="00297193">
        <w:rPr>
          <w:b/>
          <w:sz w:val="32"/>
        </w:rPr>
        <w:t>Reverse charging protection at night</w:t>
      </w:r>
    </w:p>
    <w:p w:rsidR="00ED362D" w:rsidRPr="00297193" w:rsidRDefault="00ED362D" w:rsidP="002B352C">
      <w:pPr>
        <w:ind w:left="420"/>
        <w:rPr>
          <w:sz w:val="30"/>
          <w:szCs w:val="30"/>
        </w:rPr>
      </w:pPr>
      <w:r w:rsidRPr="00297193">
        <w:rPr>
          <w:sz w:val="30"/>
        </w:rPr>
        <w:t>This protection function can effectively prevent the battery from discharging through the solar panel at night.</w:t>
      </w:r>
    </w:p>
    <w:p w:rsidR="00ED362D" w:rsidRPr="00297193" w:rsidRDefault="00ED362D">
      <w:pPr>
        <w:numPr>
          <w:ilvl w:val="0"/>
          <w:numId w:val="18"/>
        </w:numPr>
        <w:rPr>
          <w:b/>
          <w:bCs/>
          <w:sz w:val="32"/>
          <w:szCs w:val="32"/>
        </w:rPr>
      </w:pPr>
      <w:r w:rsidRPr="00297193">
        <w:rPr>
          <w:b/>
          <w:sz w:val="32"/>
        </w:rPr>
        <w:t>TVS lighting protection.</w:t>
      </w:r>
    </w:p>
    <w:p w:rsidR="00ED362D" w:rsidRPr="00297193" w:rsidRDefault="00ED362D">
      <w:pPr>
        <w:numPr>
          <w:ilvl w:val="0"/>
          <w:numId w:val="19"/>
        </w:numPr>
        <w:rPr>
          <w:b/>
          <w:bCs/>
          <w:color w:val="FF0000"/>
          <w:sz w:val="32"/>
          <w:szCs w:val="32"/>
        </w:rPr>
      </w:pPr>
      <w:r w:rsidRPr="00297193">
        <w:rPr>
          <w:b/>
          <w:color w:val="FF0000"/>
          <w:sz w:val="32"/>
        </w:rPr>
        <w:t xml:space="preserve">Over-temperature protection </w:t>
      </w:r>
    </w:p>
    <w:p w:rsidR="00ED362D" w:rsidRPr="00297193" w:rsidRDefault="00ED362D" w:rsidP="002B352C">
      <w:pPr>
        <w:ind w:left="420"/>
        <w:rPr>
          <w:color w:val="FF0000"/>
          <w:sz w:val="30"/>
          <w:szCs w:val="30"/>
        </w:rPr>
      </w:pPr>
      <w:r w:rsidRPr="00297193">
        <w:rPr>
          <w:color w:val="FF0000"/>
          <w:sz w:val="30"/>
        </w:rPr>
        <w:t>When the controller temperature exceeds the set value, it will decrease the charging power or halt charging. See the following diagram:</w:t>
      </w:r>
    </w:p>
    <w:p w:rsidR="00ED362D" w:rsidRPr="00297193" w:rsidRDefault="005B041B">
      <w:pPr>
        <w:ind w:firstLine="420"/>
        <w:jc w:val="center"/>
        <w:rPr>
          <w:color w:val="FF0000"/>
        </w:rPr>
      </w:pPr>
      <w:r w:rsidRPr="00297193">
        <w:rPr>
          <w:noProof/>
          <w:color w:val="FF0000"/>
          <w:lang w:eastAsia="zh-CN" w:bidi="ar-SA"/>
        </w:rPr>
        <w:drawing>
          <wp:inline distT="0" distB="0" distL="0" distR="0">
            <wp:extent cx="3909060" cy="2320925"/>
            <wp:effectExtent l="0" t="0" r="0" b="0"/>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srcRect/>
                    <a:stretch>
                      <a:fillRect/>
                    </a:stretch>
                  </pic:blipFill>
                  <pic:spPr bwMode="auto">
                    <a:xfrm>
                      <a:off x="0" y="0"/>
                      <a:ext cx="3909060" cy="2320925"/>
                    </a:xfrm>
                    <a:prstGeom prst="rect">
                      <a:avLst/>
                    </a:prstGeom>
                    <a:noFill/>
                    <a:ln w="9525">
                      <a:noFill/>
                      <a:miter lim="800000"/>
                      <a:headEnd/>
                      <a:tailEnd/>
                    </a:ln>
                  </pic:spPr>
                </pic:pic>
              </a:graphicData>
            </a:graphic>
          </wp:inline>
        </w:drawing>
      </w:r>
    </w:p>
    <w:p w:rsidR="00ED362D" w:rsidRPr="00297193" w:rsidRDefault="00ED362D">
      <w:pPr>
        <w:ind w:firstLine="420"/>
        <w:jc w:val="center"/>
        <w:rPr>
          <w:color w:val="FF0000"/>
        </w:rPr>
      </w:pPr>
      <w:r w:rsidRPr="00297193">
        <w:rPr>
          <w:color w:val="FF0000"/>
        </w:rPr>
        <w:t>Fig. 4-1</w:t>
      </w:r>
    </w:p>
    <w:p w:rsidR="00ED362D" w:rsidRPr="00297193" w:rsidRDefault="00ED362D" w:rsidP="007A0BA6">
      <w:pPr>
        <w:pStyle w:val="2"/>
        <w:rPr>
          <w:rFonts w:ascii="Times New Roman" w:hAnsi="Times New Roman"/>
          <w:bCs w:val="0"/>
          <w:sz w:val="36"/>
          <w:szCs w:val="36"/>
        </w:rPr>
      </w:pPr>
      <w:bookmarkStart w:id="76" w:name="_Toc453571522"/>
      <w:bookmarkStart w:id="77" w:name="_Toc454811456"/>
      <w:bookmarkStart w:id="78" w:name="_Toc455945374"/>
      <w:r w:rsidRPr="00297193">
        <w:rPr>
          <w:rFonts w:ascii="Times New Roman" w:hAnsi="Times New Roman"/>
          <w:sz w:val="36"/>
        </w:rPr>
        <w:t>4.2 System Maintenance</w:t>
      </w:r>
      <w:bookmarkEnd w:id="76"/>
      <w:bookmarkEnd w:id="77"/>
      <w:bookmarkEnd w:id="78"/>
    </w:p>
    <w:p w:rsidR="00ED362D" w:rsidRPr="00297193" w:rsidRDefault="00ED362D" w:rsidP="002B352C">
      <w:pPr>
        <w:ind w:left="420"/>
        <w:rPr>
          <w:sz w:val="18"/>
          <w:szCs w:val="18"/>
        </w:rPr>
      </w:pPr>
      <w:r w:rsidRPr="00297193">
        <w:rPr>
          <w:sz w:val="18"/>
        </w:rPr>
        <w:t xml:space="preserve">◆ </w:t>
      </w:r>
      <w:r w:rsidRPr="00297193">
        <w:rPr>
          <w:sz w:val="30"/>
        </w:rPr>
        <w:t xml:space="preserve">In order to always keep the controller's performance at its optimum level, we recommend that the following items be checked twice a year. </w:t>
      </w:r>
    </w:p>
    <w:p w:rsidR="00ED362D" w:rsidRPr="00297193" w:rsidRDefault="00ED362D" w:rsidP="002B352C">
      <w:pPr>
        <w:ind w:left="420"/>
        <w:rPr>
          <w:sz w:val="30"/>
          <w:szCs w:val="30"/>
        </w:rPr>
      </w:pPr>
      <w:r w:rsidRPr="00297193">
        <w:rPr>
          <w:sz w:val="18"/>
        </w:rPr>
        <w:t xml:space="preserve">◆ </w:t>
      </w:r>
      <w:r w:rsidRPr="00297193">
        <w:rPr>
          <w:sz w:val="30"/>
        </w:rPr>
        <w:t>Make sure the airflow around the controller is not blocked and clear away any dirt or debris on the radiator.</w:t>
      </w:r>
    </w:p>
    <w:p w:rsidR="00ED362D" w:rsidRPr="00297193" w:rsidRDefault="00ED362D" w:rsidP="002B352C">
      <w:pPr>
        <w:ind w:left="420"/>
        <w:rPr>
          <w:sz w:val="30"/>
          <w:szCs w:val="30"/>
        </w:rPr>
      </w:pPr>
      <w:r w:rsidRPr="00297193">
        <w:rPr>
          <w:sz w:val="18"/>
        </w:rPr>
        <w:t xml:space="preserve">◆ </w:t>
      </w:r>
      <w:r w:rsidRPr="00297193">
        <w:rPr>
          <w:sz w:val="30"/>
        </w:rPr>
        <w:t xml:space="preserve">Check if any exposed wire gets its insulation undermined due to exposure to sunlight, friction with other adjacent objects, dry rot, damage by insects or rodents, etc. Repair or replace those affected when necessary. </w:t>
      </w:r>
    </w:p>
    <w:p w:rsidR="00ED362D" w:rsidRPr="00297193" w:rsidRDefault="00ED362D" w:rsidP="002B352C">
      <w:pPr>
        <w:ind w:left="420"/>
        <w:rPr>
          <w:sz w:val="30"/>
          <w:szCs w:val="30"/>
        </w:rPr>
      </w:pPr>
      <w:r w:rsidRPr="00297193">
        <w:rPr>
          <w:sz w:val="18"/>
        </w:rPr>
        <w:t xml:space="preserve">◆ </w:t>
      </w:r>
      <w:r w:rsidRPr="00297193">
        <w:rPr>
          <w:sz w:val="30"/>
        </w:rPr>
        <w:t xml:space="preserve">Verify that indicators function in line with device operations. Note any faults or displayed errors and take corrective measures if necessary. </w:t>
      </w:r>
    </w:p>
    <w:p w:rsidR="00ED362D" w:rsidRPr="00297193" w:rsidRDefault="00ED362D" w:rsidP="002B352C">
      <w:pPr>
        <w:ind w:left="420"/>
        <w:rPr>
          <w:sz w:val="30"/>
          <w:szCs w:val="30"/>
        </w:rPr>
      </w:pPr>
      <w:r w:rsidRPr="00297193">
        <w:rPr>
          <w:sz w:val="18"/>
        </w:rPr>
        <w:t xml:space="preserve">◆ </w:t>
      </w:r>
      <w:r w:rsidRPr="00297193">
        <w:rPr>
          <w:sz w:val="30"/>
        </w:rPr>
        <w:t xml:space="preserve">Check all wiring terminals for any sign of corrosion, insulation damage, overheat, combustion/ discoloration, and tighten the terminal screws firmly. </w:t>
      </w:r>
    </w:p>
    <w:p w:rsidR="00ED362D" w:rsidRPr="00297193" w:rsidRDefault="00ED362D" w:rsidP="002B352C">
      <w:pPr>
        <w:ind w:firstLineChars="200" w:firstLine="360"/>
        <w:rPr>
          <w:sz w:val="30"/>
          <w:szCs w:val="30"/>
        </w:rPr>
      </w:pPr>
      <w:r w:rsidRPr="00297193">
        <w:rPr>
          <w:sz w:val="18"/>
        </w:rPr>
        <w:t xml:space="preserve">◆ </w:t>
      </w:r>
      <w:r w:rsidRPr="00297193">
        <w:rPr>
          <w:sz w:val="30"/>
        </w:rPr>
        <w:t xml:space="preserve">Check if there are any dirt, nesting insects or corrosion, and clean as required. </w:t>
      </w:r>
    </w:p>
    <w:p w:rsidR="00ED362D" w:rsidRPr="00297193" w:rsidRDefault="00ED362D" w:rsidP="002B352C">
      <w:pPr>
        <w:ind w:left="420"/>
        <w:rPr>
          <w:sz w:val="30"/>
          <w:szCs w:val="30"/>
        </w:rPr>
      </w:pPr>
      <w:r w:rsidRPr="00297193">
        <w:rPr>
          <w:sz w:val="18"/>
        </w:rPr>
        <w:t xml:space="preserve">◆ </w:t>
      </w:r>
      <w:proofErr w:type="gramStart"/>
      <w:r w:rsidRPr="00297193">
        <w:rPr>
          <w:sz w:val="30"/>
        </w:rPr>
        <w:t>If</w:t>
      </w:r>
      <w:proofErr w:type="gramEnd"/>
      <w:r w:rsidRPr="00297193">
        <w:rPr>
          <w:sz w:val="30"/>
        </w:rPr>
        <w:t xml:space="preserve"> the lightening arrester has lost its efficacy, replace it with a new one timely to prevent the controller and even other devices owned by the user from being damaged by lightening. </w:t>
      </w:r>
    </w:p>
    <w:p w:rsidR="00ED362D" w:rsidRPr="00297193" w:rsidRDefault="005B041B">
      <w:pPr>
        <w:ind w:left="420" w:firstLine="420"/>
        <w:rPr>
          <w:sz w:val="30"/>
          <w:szCs w:val="30"/>
        </w:rPr>
      </w:pPr>
      <w:r w:rsidRPr="00297193">
        <w:rPr>
          <w:b/>
          <w:bCs/>
          <w:noProof/>
          <w:sz w:val="32"/>
          <w:szCs w:val="32"/>
          <w:lang w:eastAsia="zh-CN" w:bidi="ar-SA"/>
        </w:rPr>
        <w:drawing>
          <wp:inline distT="0" distB="0" distL="0" distR="0">
            <wp:extent cx="301625" cy="301625"/>
            <wp:effectExtent l="19050" t="0" r="3175"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01625" cy="301625"/>
                    </a:xfrm>
                    <a:prstGeom prst="rect">
                      <a:avLst/>
                    </a:prstGeom>
                    <a:noFill/>
                    <a:ln w="9525">
                      <a:noFill/>
                      <a:miter lim="800000"/>
                      <a:headEnd/>
                      <a:tailEnd/>
                    </a:ln>
                  </pic:spPr>
                </pic:pic>
              </a:graphicData>
            </a:graphic>
          </wp:inline>
        </w:drawing>
      </w:r>
      <w:r w:rsidRPr="00297193">
        <w:rPr>
          <w:b/>
          <w:sz w:val="32"/>
        </w:rPr>
        <w:t xml:space="preserve"> </w:t>
      </w:r>
      <w:r w:rsidRPr="00297193">
        <w:rPr>
          <w:sz w:val="30"/>
        </w:rPr>
        <w:t xml:space="preserve">Warning: risk of electric shock! Before carrying out the above </w:t>
      </w:r>
      <w:proofErr w:type="spellStart"/>
      <w:r w:rsidRPr="00297193">
        <w:rPr>
          <w:sz w:val="30"/>
        </w:rPr>
        <w:t>checkings</w:t>
      </w:r>
      <w:proofErr w:type="spellEnd"/>
      <w:r w:rsidRPr="00297193">
        <w:rPr>
          <w:sz w:val="30"/>
        </w:rPr>
        <w:t xml:space="preserve"> or operations, always make sure all power supplies of the controller have been cut off! </w:t>
      </w:r>
    </w:p>
    <w:p w:rsidR="00ED362D" w:rsidRPr="00297193" w:rsidRDefault="00ED362D" w:rsidP="007A0BA6">
      <w:pPr>
        <w:pStyle w:val="2"/>
        <w:rPr>
          <w:rFonts w:ascii="Times New Roman" w:hAnsi="Times New Roman"/>
          <w:bCs w:val="0"/>
          <w:sz w:val="36"/>
          <w:szCs w:val="36"/>
        </w:rPr>
      </w:pPr>
      <w:bookmarkStart w:id="79" w:name="_Toc453571523"/>
      <w:bookmarkStart w:id="80" w:name="_Toc454811457"/>
      <w:bookmarkStart w:id="81" w:name="_Toc455945375"/>
      <w:r w:rsidRPr="00297193">
        <w:rPr>
          <w:rFonts w:ascii="Times New Roman" w:hAnsi="Times New Roman"/>
          <w:sz w:val="36"/>
        </w:rPr>
        <w:t>4.3 Abnormality Display and Warnings</w:t>
      </w:r>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896"/>
        <w:gridCol w:w="1896"/>
        <w:gridCol w:w="1844"/>
      </w:tblGrid>
      <w:tr w:rsidR="00ED362D" w:rsidRPr="00297193">
        <w:trPr>
          <w:trHeight w:val="535"/>
          <w:jc w:val="center"/>
        </w:trPr>
        <w:tc>
          <w:tcPr>
            <w:tcW w:w="638" w:type="dxa"/>
            <w:shd w:val="clear" w:color="auto" w:fill="99CC00"/>
            <w:vAlign w:val="center"/>
          </w:tcPr>
          <w:p w:rsidR="00ED362D" w:rsidRPr="00297193" w:rsidRDefault="00ED362D">
            <w:pPr>
              <w:widowControl/>
              <w:jc w:val="center"/>
              <w:rPr>
                <w:b/>
                <w:bCs/>
                <w:color w:val="FF0000"/>
                <w:kern w:val="0"/>
              </w:rPr>
            </w:pPr>
            <w:r w:rsidRPr="00297193">
              <w:rPr>
                <w:b/>
                <w:color w:val="FF0000"/>
                <w:kern w:val="0"/>
              </w:rPr>
              <w:t>No.</w:t>
            </w:r>
          </w:p>
        </w:tc>
        <w:tc>
          <w:tcPr>
            <w:tcW w:w="1896" w:type="dxa"/>
            <w:shd w:val="clear" w:color="auto" w:fill="99CC00"/>
            <w:vAlign w:val="center"/>
          </w:tcPr>
          <w:p w:rsidR="00ED362D" w:rsidRPr="00297193" w:rsidRDefault="00ED362D">
            <w:pPr>
              <w:widowControl/>
              <w:jc w:val="center"/>
              <w:rPr>
                <w:b/>
                <w:bCs/>
                <w:color w:val="FF0000"/>
                <w:kern w:val="0"/>
              </w:rPr>
            </w:pPr>
            <w:r w:rsidRPr="00297193">
              <w:rPr>
                <w:b/>
                <w:color w:val="FF0000"/>
                <w:kern w:val="0"/>
              </w:rPr>
              <w:t>Error display</w:t>
            </w:r>
          </w:p>
        </w:tc>
        <w:tc>
          <w:tcPr>
            <w:tcW w:w="1896" w:type="dxa"/>
            <w:shd w:val="clear" w:color="auto" w:fill="99CC00"/>
            <w:vAlign w:val="center"/>
          </w:tcPr>
          <w:p w:rsidR="00ED362D" w:rsidRPr="00297193" w:rsidRDefault="00ED362D">
            <w:pPr>
              <w:widowControl/>
              <w:jc w:val="center"/>
              <w:rPr>
                <w:b/>
                <w:bCs/>
                <w:color w:val="FF0000"/>
                <w:kern w:val="0"/>
              </w:rPr>
            </w:pPr>
            <w:r w:rsidRPr="00297193">
              <w:rPr>
                <w:b/>
                <w:color w:val="FF0000"/>
                <w:kern w:val="0"/>
              </w:rPr>
              <w:t>Description</w:t>
            </w:r>
          </w:p>
        </w:tc>
        <w:tc>
          <w:tcPr>
            <w:tcW w:w="1844" w:type="dxa"/>
            <w:shd w:val="clear" w:color="auto" w:fill="99CC00"/>
            <w:vAlign w:val="center"/>
          </w:tcPr>
          <w:p w:rsidR="00ED362D" w:rsidRPr="00297193" w:rsidRDefault="00ED362D">
            <w:pPr>
              <w:widowControl/>
              <w:jc w:val="center"/>
              <w:rPr>
                <w:b/>
                <w:bCs/>
                <w:color w:val="FF0000"/>
                <w:kern w:val="0"/>
              </w:rPr>
            </w:pPr>
            <w:r w:rsidRPr="00297193">
              <w:rPr>
                <w:b/>
                <w:color w:val="FF0000"/>
                <w:kern w:val="0"/>
              </w:rPr>
              <w:t>LED indication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1</w:t>
            </w:r>
          </w:p>
        </w:tc>
        <w:tc>
          <w:tcPr>
            <w:tcW w:w="1896" w:type="dxa"/>
            <w:vAlign w:val="center"/>
          </w:tcPr>
          <w:p w:rsidR="00ED362D" w:rsidRPr="00297193" w:rsidRDefault="00ED362D">
            <w:pPr>
              <w:widowControl/>
              <w:rPr>
                <w:color w:val="FF0000"/>
                <w:kern w:val="0"/>
              </w:rPr>
            </w:pPr>
            <w:r w:rsidRPr="00297193">
              <w:rPr>
                <w:color w:val="FF0000"/>
                <w:kern w:val="0"/>
              </w:rPr>
              <w:t>EO</w:t>
            </w:r>
          </w:p>
        </w:tc>
        <w:tc>
          <w:tcPr>
            <w:tcW w:w="1896" w:type="dxa"/>
            <w:vAlign w:val="center"/>
          </w:tcPr>
          <w:p w:rsidR="00ED362D" w:rsidRPr="00297193" w:rsidRDefault="00ED362D">
            <w:pPr>
              <w:widowControl/>
              <w:jc w:val="center"/>
              <w:rPr>
                <w:color w:val="FF0000"/>
                <w:kern w:val="0"/>
              </w:rPr>
            </w:pPr>
            <w:r w:rsidRPr="00297193">
              <w:rPr>
                <w:color w:val="FF0000"/>
                <w:kern w:val="0"/>
              </w:rPr>
              <w:t>No abnormality</w:t>
            </w:r>
          </w:p>
        </w:tc>
        <w:tc>
          <w:tcPr>
            <w:tcW w:w="1844" w:type="dxa"/>
            <w:vAlign w:val="center"/>
          </w:tcPr>
          <w:p w:rsidR="00ED362D" w:rsidRPr="00297193" w:rsidRDefault="00ED362D">
            <w:pPr>
              <w:widowControl/>
              <w:jc w:val="center"/>
              <w:rPr>
                <w:color w:val="FF0000"/>
                <w:kern w:val="0"/>
              </w:rPr>
            </w:pPr>
            <w:r w:rsidRPr="00297193">
              <w:rPr>
                <w:color w:val="FF0000"/>
                <w:kern w:val="0"/>
              </w:rPr>
              <w:t>ERROR indicator off</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2</w:t>
            </w:r>
          </w:p>
        </w:tc>
        <w:tc>
          <w:tcPr>
            <w:tcW w:w="1896" w:type="dxa"/>
            <w:vAlign w:val="center"/>
          </w:tcPr>
          <w:p w:rsidR="00ED362D" w:rsidRPr="00297193" w:rsidRDefault="00ED362D">
            <w:pPr>
              <w:widowControl/>
              <w:rPr>
                <w:color w:val="FF0000"/>
                <w:kern w:val="0"/>
              </w:rPr>
            </w:pPr>
            <w:r w:rsidRPr="00297193">
              <w:rPr>
                <w:color w:val="FF0000"/>
                <w:kern w:val="0"/>
              </w:rPr>
              <w:t>E1</w:t>
            </w:r>
          </w:p>
        </w:tc>
        <w:tc>
          <w:tcPr>
            <w:tcW w:w="1896" w:type="dxa"/>
            <w:vAlign w:val="center"/>
          </w:tcPr>
          <w:p w:rsidR="00ED362D" w:rsidRPr="00297193" w:rsidRDefault="00ED362D">
            <w:pPr>
              <w:widowControl/>
              <w:jc w:val="center"/>
              <w:rPr>
                <w:color w:val="FF0000"/>
                <w:kern w:val="0"/>
              </w:rPr>
            </w:pPr>
            <w:r w:rsidRPr="00297193">
              <w:rPr>
                <w:color w:val="FF0000"/>
                <w:kern w:val="0"/>
              </w:rPr>
              <w:t>Battery over-discharge</w:t>
            </w:r>
          </w:p>
        </w:tc>
        <w:tc>
          <w:tcPr>
            <w:tcW w:w="1844" w:type="dxa"/>
            <w:vAlign w:val="center"/>
          </w:tcPr>
          <w:p w:rsidR="00ED362D" w:rsidRPr="00297193" w:rsidRDefault="00ED362D">
            <w:pPr>
              <w:widowControl/>
              <w:jc w:val="center"/>
              <w:rPr>
                <w:color w:val="FF0000"/>
                <w:kern w:val="0"/>
              </w:rPr>
            </w:pPr>
            <w:r w:rsidRPr="00297193">
              <w:rPr>
                <w:color w:val="FF0000"/>
                <w:kern w:val="0"/>
              </w:rPr>
              <w:t>BAT indicator flashing slowly</w:t>
            </w:r>
          </w:p>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3</w:t>
            </w:r>
          </w:p>
        </w:tc>
        <w:tc>
          <w:tcPr>
            <w:tcW w:w="1896" w:type="dxa"/>
            <w:vAlign w:val="center"/>
          </w:tcPr>
          <w:p w:rsidR="00ED362D" w:rsidRPr="00297193" w:rsidRDefault="00ED362D">
            <w:pPr>
              <w:widowControl/>
              <w:rPr>
                <w:color w:val="FF0000"/>
                <w:kern w:val="0"/>
              </w:rPr>
            </w:pPr>
            <w:r w:rsidRPr="00297193">
              <w:rPr>
                <w:color w:val="FF0000"/>
                <w:kern w:val="0"/>
              </w:rPr>
              <w:t>E2</w:t>
            </w:r>
          </w:p>
        </w:tc>
        <w:tc>
          <w:tcPr>
            <w:tcW w:w="1896" w:type="dxa"/>
            <w:vAlign w:val="center"/>
          </w:tcPr>
          <w:p w:rsidR="00ED362D" w:rsidRPr="00297193" w:rsidRDefault="00ED362D">
            <w:pPr>
              <w:widowControl/>
              <w:jc w:val="center"/>
              <w:rPr>
                <w:color w:val="FF0000"/>
                <w:kern w:val="0"/>
              </w:rPr>
            </w:pPr>
            <w:r w:rsidRPr="00297193">
              <w:rPr>
                <w:color w:val="FF0000"/>
                <w:kern w:val="0"/>
              </w:rPr>
              <w:t>System over-voltage</w:t>
            </w:r>
          </w:p>
        </w:tc>
        <w:tc>
          <w:tcPr>
            <w:tcW w:w="1844" w:type="dxa"/>
            <w:vAlign w:val="center"/>
          </w:tcPr>
          <w:p w:rsidR="00ED362D" w:rsidRPr="00297193" w:rsidRDefault="00ED362D">
            <w:pPr>
              <w:widowControl/>
              <w:jc w:val="center"/>
              <w:rPr>
                <w:color w:val="FF0000"/>
                <w:kern w:val="0"/>
              </w:rPr>
            </w:pPr>
            <w:r w:rsidRPr="00297193">
              <w:rPr>
                <w:color w:val="FF0000"/>
                <w:kern w:val="0"/>
              </w:rPr>
              <w:t>BAT indicator flashing quickly</w:t>
            </w:r>
          </w:p>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4</w:t>
            </w:r>
          </w:p>
        </w:tc>
        <w:tc>
          <w:tcPr>
            <w:tcW w:w="1896" w:type="dxa"/>
            <w:vAlign w:val="center"/>
          </w:tcPr>
          <w:p w:rsidR="00ED362D" w:rsidRPr="00297193" w:rsidRDefault="00ED362D">
            <w:pPr>
              <w:widowControl/>
              <w:rPr>
                <w:color w:val="FF0000"/>
                <w:kern w:val="0"/>
              </w:rPr>
            </w:pPr>
            <w:r w:rsidRPr="00297193">
              <w:rPr>
                <w:color w:val="FF0000"/>
                <w:kern w:val="0"/>
              </w:rPr>
              <w:t>E3</w:t>
            </w:r>
          </w:p>
        </w:tc>
        <w:tc>
          <w:tcPr>
            <w:tcW w:w="1896" w:type="dxa"/>
            <w:vAlign w:val="center"/>
          </w:tcPr>
          <w:p w:rsidR="00ED362D" w:rsidRPr="00297193" w:rsidRDefault="00ED362D">
            <w:pPr>
              <w:widowControl/>
              <w:jc w:val="center"/>
              <w:rPr>
                <w:color w:val="FF0000"/>
                <w:kern w:val="0"/>
              </w:rPr>
            </w:pPr>
            <w:r w:rsidRPr="00297193">
              <w:rPr>
                <w:color w:val="FF0000"/>
                <w:kern w:val="0"/>
              </w:rPr>
              <w:t>Battery under-voltage warning</w:t>
            </w:r>
          </w:p>
        </w:tc>
        <w:tc>
          <w:tcPr>
            <w:tcW w:w="1844" w:type="dxa"/>
            <w:vAlign w:val="center"/>
          </w:tcPr>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5</w:t>
            </w:r>
          </w:p>
        </w:tc>
        <w:tc>
          <w:tcPr>
            <w:tcW w:w="1896" w:type="dxa"/>
            <w:vAlign w:val="center"/>
          </w:tcPr>
          <w:p w:rsidR="00ED362D" w:rsidRPr="00297193" w:rsidRDefault="00ED362D">
            <w:pPr>
              <w:widowControl/>
              <w:rPr>
                <w:color w:val="FF0000"/>
                <w:kern w:val="0"/>
              </w:rPr>
            </w:pPr>
            <w:r w:rsidRPr="00297193">
              <w:rPr>
                <w:color w:val="FF0000"/>
                <w:kern w:val="0"/>
              </w:rPr>
              <w:t>E4</w:t>
            </w:r>
          </w:p>
        </w:tc>
        <w:tc>
          <w:tcPr>
            <w:tcW w:w="1896" w:type="dxa"/>
            <w:vAlign w:val="center"/>
          </w:tcPr>
          <w:p w:rsidR="00ED362D" w:rsidRPr="00297193" w:rsidRDefault="00ED362D">
            <w:pPr>
              <w:widowControl/>
              <w:jc w:val="center"/>
              <w:rPr>
                <w:color w:val="FF0000"/>
                <w:kern w:val="0"/>
              </w:rPr>
            </w:pPr>
            <w:r w:rsidRPr="00297193">
              <w:rPr>
                <w:color w:val="FF0000"/>
                <w:kern w:val="0"/>
              </w:rPr>
              <w:t>Load short circuit</w:t>
            </w:r>
          </w:p>
        </w:tc>
        <w:tc>
          <w:tcPr>
            <w:tcW w:w="1844" w:type="dxa"/>
            <w:vAlign w:val="center"/>
          </w:tcPr>
          <w:p w:rsidR="00ED362D" w:rsidRPr="00297193" w:rsidRDefault="00ED362D">
            <w:pPr>
              <w:widowControl/>
              <w:jc w:val="center"/>
              <w:rPr>
                <w:color w:val="FF0000"/>
                <w:kern w:val="0"/>
              </w:rPr>
            </w:pPr>
            <w:r w:rsidRPr="00297193">
              <w:rPr>
                <w:color w:val="FF0000"/>
                <w:kern w:val="0"/>
              </w:rPr>
              <w:t>LOAD indicator flashing quickly</w:t>
            </w:r>
          </w:p>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6</w:t>
            </w:r>
          </w:p>
        </w:tc>
        <w:tc>
          <w:tcPr>
            <w:tcW w:w="1896" w:type="dxa"/>
            <w:vAlign w:val="center"/>
          </w:tcPr>
          <w:p w:rsidR="00ED362D" w:rsidRPr="00297193" w:rsidRDefault="00ED362D">
            <w:pPr>
              <w:widowControl/>
              <w:rPr>
                <w:color w:val="FF0000"/>
                <w:kern w:val="0"/>
              </w:rPr>
            </w:pPr>
            <w:r w:rsidRPr="00297193">
              <w:rPr>
                <w:color w:val="FF0000"/>
                <w:kern w:val="0"/>
              </w:rPr>
              <w:t>E5</w:t>
            </w:r>
          </w:p>
        </w:tc>
        <w:tc>
          <w:tcPr>
            <w:tcW w:w="1896" w:type="dxa"/>
            <w:vAlign w:val="center"/>
          </w:tcPr>
          <w:p w:rsidR="00ED362D" w:rsidRPr="00297193" w:rsidRDefault="00ED362D">
            <w:pPr>
              <w:widowControl/>
              <w:jc w:val="center"/>
              <w:rPr>
                <w:color w:val="FF0000"/>
                <w:kern w:val="0"/>
              </w:rPr>
            </w:pPr>
            <w:r w:rsidRPr="00297193">
              <w:rPr>
                <w:color w:val="FF0000"/>
                <w:kern w:val="0"/>
              </w:rPr>
              <w:t>Load overloaded</w:t>
            </w:r>
          </w:p>
        </w:tc>
        <w:tc>
          <w:tcPr>
            <w:tcW w:w="1844" w:type="dxa"/>
            <w:vAlign w:val="center"/>
          </w:tcPr>
          <w:p w:rsidR="00ED362D" w:rsidRPr="00297193" w:rsidRDefault="00ED362D">
            <w:pPr>
              <w:widowControl/>
              <w:jc w:val="center"/>
              <w:rPr>
                <w:color w:val="FF0000"/>
                <w:kern w:val="0"/>
              </w:rPr>
            </w:pPr>
            <w:r w:rsidRPr="00297193">
              <w:rPr>
                <w:color w:val="FF0000"/>
                <w:kern w:val="0"/>
              </w:rPr>
              <w:t>LOAD indicator flashing quickly</w:t>
            </w:r>
          </w:p>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7</w:t>
            </w:r>
          </w:p>
        </w:tc>
        <w:tc>
          <w:tcPr>
            <w:tcW w:w="1896" w:type="dxa"/>
            <w:vAlign w:val="center"/>
          </w:tcPr>
          <w:p w:rsidR="00ED362D" w:rsidRPr="00297193" w:rsidRDefault="00ED362D">
            <w:pPr>
              <w:widowControl/>
              <w:rPr>
                <w:color w:val="FF0000"/>
                <w:kern w:val="0"/>
              </w:rPr>
            </w:pPr>
            <w:r w:rsidRPr="00297193">
              <w:rPr>
                <w:color w:val="FF0000"/>
                <w:kern w:val="0"/>
              </w:rPr>
              <w:t>E6</w:t>
            </w:r>
          </w:p>
        </w:tc>
        <w:tc>
          <w:tcPr>
            <w:tcW w:w="1896" w:type="dxa"/>
            <w:vAlign w:val="center"/>
          </w:tcPr>
          <w:p w:rsidR="00ED362D" w:rsidRPr="00297193" w:rsidRDefault="00ED362D">
            <w:pPr>
              <w:widowControl/>
              <w:jc w:val="center"/>
              <w:rPr>
                <w:color w:val="FF0000"/>
                <w:kern w:val="0"/>
              </w:rPr>
            </w:pPr>
            <w:r w:rsidRPr="00297193">
              <w:rPr>
                <w:color w:val="FF0000"/>
                <w:kern w:val="0"/>
              </w:rPr>
              <w:t>Over-temperature inside controller</w:t>
            </w:r>
          </w:p>
        </w:tc>
        <w:tc>
          <w:tcPr>
            <w:tcW w:w="1844" w:type="dxa"/>
            <w:vAlign w:val="center"/>
          </w:tcPr>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9</w:t>
            </w:r>
          </w:p>
        </w:tc>
        <w:tc>
          <w:tcPr>
            <w:tcW w:w="1896" w:type="dxa"/>
            <w:vAlign w:val="center"/>
          </w:tcPr>
          <w:p w:rsidR="00ED362D" w:rsidRPr="00297193" w:rsidRDefault="00ED362D">
            <w:pPr>
              <w:widowControl/>
              <w:rPr>
                <w:color w:val="FF0000"/>
                <w:kern w:val="0"/>
              </w:rPr>
            </w:pPr>
            <w:r w:rsidRPr="00297193">
              <w:rPr>
                <w:color w:val="FF0000"/>
                <w:kern w:val="0"/>
              </w:rPr>
              <w:t>E8</w:t>
            </w:r>
          </w:p>
        </w:tc>
        <w:tc>
          <w:tcPr>
            <w:tcW w:w="1896" w:type="dxa"/>
            <w:vAlign w:val="center"/>
          </w:tcPr>
          <w:p w:rsidR="00ED362D" w:rsidRPr="00297193" w:rsidRDefault="00ED362D">
            <w:pPr>
              <w:widowControl/>
              <w:jc w:val="center"/>
              <w:rPr>
                <w:color w:val="FF0000"/>
                <w:kern w:val="0"/>
              </w:rPr>
            </w:pPr>
            <w:r w:rsidRPr="00297193">
              <w:rPr>
                <w:color w:val="FF0000"/>
                <w:kern w:val="0"/>
              </w:rPr>
              <w:t>Photovoltaic component overloaded</w:t>
            </w:r>
          </w:p>
        </w:tc>
        <w:tc>
          <w:tcPr>
            <w:tcW w:w="1844" w:type="dxa"/>
            <w:vAlign w:val="center"/>
          </w:tcPr>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11</w:t>
            </w:r>
          </w:p>
        </w:tc>
        <w:tc>
          <w:tcPr>
            <w:tcW w:w="1896" w:type="dxa"/>
            <w:vAlign w:val="center"/>
          </w:tcPr>
          <w:p w:rsidR="00ED362D" w:rsidRPr="00297193" w:rsidRDefault="00ED362D">
            <w:pPr>
              <w:widowControl/>
              <w:rPr>
                <w:color w:val="FF0000"/>
                <w:kern w:val="0"/>
              </w:rPr>
            </w:pPr>
            <w:r w:rsidRPr="00297193">
              <w:rPr>
                <w:color w:val="FF0000"/>
                <w:kern w:val="0"/>
              </w:rPr>
              <w:t>E10</w:t>
            </w:r>
          </w:p>
        </w:tc>
        <w:tc>
          <w:tcPr>
            <w:tcW w:w="1896" w:type="dxa"/>
            <w:vAlign w:val="center"/>
          </w:tcPr>
          <w:p w:rsidR="00ED362D" w:rsidRPr="00297193" w:rsidRDefault="00ED362D">
            <w:pPr>
              <w:widowControl/>
              <w:jc w:val="center"/>
              <w:rPr>
                <w:color w:val="FF0000"/>
                <w:kern w:val="0"/>
              </w:rPr>
            </w:pPr>
            <w:r w:rsidRPr="00297193">
              <w:rPr>
                <w:color w:val="FF0000"/>
                <w:kern w:val="0"/>
              </w:rPr>
              <w:t>Photovoltaic component over-voltage</w:t>
            </w:r>
          </w:p>
        </w:tc>
        <w:tc>
          <w:tcPr>
            <w:tcW w:w="1844" w:type="dxa"/>
            <w:vAlign w:val="center"/>
          </w:tcPr>
          <w:p w:rsidR="00ED362D" w:rsidRPr="00297193" w:rsidRDefault="00ED362D">
            <w:pPr>
              <w:widowControl/>
              <w:jc w:val="center"/>
              <w:rPr>
                <w:color w:val="FF0000"/>
                <w:kern w:val="0"/>
              </w:rPr>
            </w:pPr>
            <w:r w:rsidRPr="00297193">
              <w:rPr>
                <w:color w:val="FF0000"/>
                <w:kern w:val="0"/>
              </w:rPr>
              <w:t>ERROR indicator steady on</w:t>
            </w:r>
          </w:p>
        </w:tc>
      </w:tr>
      <w:tr w:rsidR="00ED362D" w:rsidRPr="00297193">
        <w:trPr>
          <w:trHeight w:val="535"/>
          <w:jc w:val="center"/>
        </w:trPr>
        <w:tc>
          <w:tcPr>
            <w:tcW w:w="638" w:type="dxa"/>
            <w:vAlign w:val="center"/>
          </w:tcPr>
          <w:p w:rsidR="00ED362D" w:rsidRPr="00297193" w:rsidRDefault="00ED362D">
            <w:pPr>
              <w:widowControl/>
              <w:rPr>
                <w:color w:val="FF0000"/>
                <w:kern w:val="0"/>
              </w:rPr>
            </w:pPr>
            <w:r w:rsidRPr="00297193">
              <w:rPr>
                <w:color w:val="FF0000"/>
                <w:kern w:val="0"/>
              </w:rPr>
              <w:t>12</w:t>
            </w:r>
          </w:p>
        </w:tc>
        <w:tc>
          <w:tcPr>
            <w:tcW w:w="1896" w:type="dxa"/>
            <w:vAlign w:val="center"/>
          </w:tcPr>
          <w:p w:rsidR="00ED362D" w:rsidRPr="00297193" w:rsidRDefault="00ED362D">
            <w:pPr>
              <w:widowControl/>
              <w:rPr>
                <w:color w:val="FF0000"/>
                <w:kern w:val="0"/>
              </w:rPr>
            </w:pPr>
            <w:r w:rsidRPr="00297193">
              <w:rPr>
                <w:color w:val="FF0000"/>
                <w:kern w:val="0"/>
              </w:rPr>
              <w:t>E13</w:t>
            </w:r>
          </w:p>
        </w:tc>
        <w:tc>
          <w:tcPr>
            <w:tcW w:w="1896" w:type="dxa"/>
            <w:vAlign w:val="center"/>
          </w:tcPr>
          <w:p w:rsidR="00ED362D" w:rsidRPr="00297193" w:rsidRDefault="00ED362D">
            <w:pPr>
              <w:widowControl/>
              <w:jc w:val="center"/>
              <w:rPr>
                <w:color w:val="FF0000"/>
                <w:kern w:val="0"/>
              </w:rPr>
            </w:pPr>
            <w:r w:rsidRPr="00297193">
              <w:rPr>
                <w:color w:val="FF0000"/>
                <w:kern w:val="0"/>
              </w:rPr>
              <w:t>Photovoltaic component reversely connected</w:t>
            </w:r>
          </w:p>
        </w:tc>
        <w:tc>
          <w:tcPr>
            <w:tcW w:w="1844" w:type="dxa"/>
            <w:vAlign w:val="center"/>
          </w:tcPr>
          <w:p w:rsidR="00ED362D" w:rsidRPr="00297193" w:rsidRDefault="00ED362D">
            <w:pPr>
              <w:widowControl/>
              <w:jc w:val="center"/>
              <w:rPr>
                <w:color w:val="FF0000"/>
                <w:kern w:val="0"/>
              </w:rPr>
            </w:pPr>
            <w:r w:rsidRPr="00297193">
              <w:rPr>
                <w:color w:val="FF0000"/>
                <w:kern w:val="0"/>
              </w:rPr>
              <w:t>ERROR indicator steady on</w:t>
            </w:r>
          </w:p>
        </w:tc>
      </w:tr>
    </w:tbl>
    <w:p w:rsidR="00ED362D" w:rsidRPr="00297193" w:rsidRDefault="00ED362D">
      <w:pPr>
        <w:rPr>
          <w:sz w:val="30"/>
          <w:szCs w:val="30"/>
        </w:rPr>
      </w:pPr>
    </w:p>
    <w:p w:rsidR="00ED362D" w:rsidRPr="00297193" w:rsidRDefault="00ED362D" w:rsidP="007A0BA6">
      <w:pPr>
        <w:pStyle w:val="1"/>
      </w:pPr>
      <w:bookmarkStart w:id="82" w:name="_Toc453571524"/>
      <w:bookmarkStart w:id="83" w:name="_Toc454811458"/>
      <w:bookmarkStart w:id="84" w:name="_Toc455945376"/>
      <w:r w:rsidRPr="00297193">
        <w:t>5. Product Specification Parameters</w:t>
      </w:r>
      <w:bookmarkEnd w:id="82"/>
      <w:bookmarkEnd w:id="83"/>
      <w:bookmarkEnd w:id="84"/>
    </w:p>
    <w:p w:rsidR="00ED362D" w:rsidRPr="00297193" w:rsidRDefault="00ED362D" w:rsidP="007A0BA6">
      <w:pPr>
        <w:pStyle w:val="2"/>
        <w:rPr>
          <w:rFonts w:ascii="Times New Roman" w:hAnsi="Times New Roman"/>
          <w:sz w:val="30"/>
          <w:szCs w:val="30"/>
        </w:rPr>
      </w:pPr>
      <w:bookmarkStart w:id="85" w:name="_Toc453571525"/>
      <w:bookmarkStart w:id="86" w:name="_Toc454811459"/>
      <w:bookmarkStart w:id="87" w:name="_Toc455945377"/>
      <w:r w:rsidRPr="00297193">
        <w:rPr>
          <w:rFonts w:ascii="Times New Roman" w:hAnsi="Times New Roman"/>
          <w:sz w:val="30"/>
        </w:rPr>
        <w:t>5.1 Electric Parameters</w:t>
      </w:r>
      <w:bookmarkEnd w:id="85"/>
      <w:bookmarkEnd w:id="86"/>
      <w:bookmarkEnd w:id="8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4"/>
        <w:gridCol w:w="2588"/>
        <w:gridCol w:w="145"/>
        <w:gridCol w:w="143"/>
        <w:gridCol w:w="2590"/>
        <w:gridCol w:w="2584"/>
      </w:tblGrid>
      <w:tr w:rsidR="00ED362D" w:rsidRPr="00297193">
        <w:trPr>
          <w:trHeight w:val="407"/>
          <w:jc w:val="center"/>
        </w:trPr>
        <w:tc>
          <w:tcPr>
            <w:tcW w:w="2674" w:type="dxa"/>
            <w:shd w:val="clear" w:color="auto" w:fill="99CC00"/>
          </w:tcPr>
          <w:p w:rsidR="00ED362D" w:rsidRPr="00297193" w:rsidRDefault="00ED362D">
            <w:pPr>
              <w:jc w:val="center"/>
              <w:textAlignment w:val="bottom"/>
              <w:rPr>
                <w:b/>
                <w:bCs/>
              </w:rPr>
            </w:pPr>
            <w:r w:rsidRPr="00297193">
              <w:rPr>
                <w:b/>
              </w:rPr>
              <w:t>Parameter</w:t>
            </w:r>
          </w:p>
        </w:tc>
        <w:tc>
          <w:tcPr>
            <w:tcW w:w="8049" w:type="dxa"/>
            <w:gridSpan w:val="5"/>
            <w:shd w:val="clear" w:color="auto" w:fill="99CC00"/>
          </w:tcPr>
          <w:p w:rsidR="00ED362D" w:rsidRPr="00297193" w:rsidRDefault="00ED362D">
            <w:pPr>
              <w:jc w:val="center"/>
              <w:textAlignment w:val="bottom"/>
              <w:rPr>
                <w:b/>
                <w:bCs/>
              </w:rPr>
            </w:pPr>
            <w:r w:rsidRPr="00297193">
              <w:rPr>
                <w:b/>
              </w:rPr>
              <w:t>Value</w:t>
            </w:r>
          </w:p>
        </w:tc>
      </w:tr>
      <w:tr w:rsidR="00ED362D" w:rsidRPr="00297193">
        <w:trPr>
          <w:trHeight w:val="407"/>
          <w:jc w:val="center"/>
        </w:trPr>
        <w:tc>
          <w:tcPr>
            <w:tcW w:w="2674" w:type="dxa"/>
          </w:tcPr>
          <w:p w:rsidR="00ED362D" w:rsidRPr="00297193" w:rsidRDefault="00ED362D">
            <w:pPr>
              <w:rPr>
                <w:b/>
                <w:bCs/>
              </w:rPr>
            </w:pPr>
            <w:r w:rsidRPr="00297193">
              <w:rPr>
                <w:b/>
              </w:rPr>
              <w:t>Model</w:t>
            </w:r>
          </w:p>
        </w:tc>
        <w:tc>
          <w:tcPr>
            <w:tcW w:w="2876" w:type="dxa"/>
            <w:gridSpan w:val="3"/>
          </w:tcPr>
          <w:p w:rsidR="00ED362D" w:rsidRPr="00297193" w:rsidRDefault="00ED362D">
            <w:pPr>
              <w:jc w:val="center"/>
              <w:rPr>
                <w:b/>
                <w:bCs/>
              </w:rPr>
            </w:pPr>
            <w:r w:rsidRPr="00297193">
              <w:t>ML2420</w:t>
            </w:r>
          </w:p>
        </w:tc>
        <w:tc>
          <w:tcPr>
            <w:tcW w:w="2589" w:type="dxa"/>
          </w:tcPr>
          <w:p w:rsidR="00ED362D" w:rsidRPr="00297193" w:rsidRDefault="00ED362D">
            <w:pPr>
              <w:jc w:val="center"/>
              <w:rPr>
                <w:b/>
                <w:bCs/>
              </w:rPr>
            </w:pPr>
            <w:r w:rsidRPr="00297193">
              <w:t>ML2430</w:t>
            </w:r>
          </w:p>
        </w:tc>
        <w:tc>
          <w:tcPr>
            <w:tcW w:w="2584" w:type="dxa"/>
          </w:tcPr>
          <w:p w:rsidR="00ED362D" w:rsidRPr="00297193" w:rsidRDefault="00ED362D">
            <w:pPr>
              <w:jc w:val="center"/>
            </w:pPr>
            <w:r w:rsidRPr="00297193">
              <w:t>ML2440</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System voltage</w:t>
            </w:r>
          </w:p>
        </w:tc>
        <w:tc>
          <w:tcPr>
            <w:tcW w:w="8049" w:type="dxa"/>
            <w:gridSpan w:val="5"/>
          </w:tcPr>
          <w:p w:rsidR="00ED362D" w:rsidRPr="00297193" w:rsidRDefault="00ED362D">
            <w:pPr>
              <w:jc w:val="center"/>
            </w:pPr>
            <w:r w:rsidRPr="00297193">
              <w:t>12V/24V Auto</w:t>
            </w:r>
          </w:p>
        </w:tc>
      </w:tr>
      <w:tr w:rsidR="00ED362D" w:rsidRPr="00297193">
        <w:trPr>
          <w:trHeight w:val="407"/>
          <w:jc w:val="center"/>
        </w:trPr>
        <w:tc>
          <w:tcPr>
            <w:tcW w:w="2674" w:type="dxa"/>
          </w:tcPr>
          <w:p w:rsidR="00ED362D" w:rsidRPr="00297193" w:rsidRDefault="00ED362D">
            <w:pPr>
              <w:textAlignment w:val="bottom"/>
              <w:rPr>
                <w:b/>
                <w:bCs/>
                <w:color w:val="FF0000"/>
              </w:rPr>
            </w:pPr>
            <w:r w:rsidRPr="00297193">
              <w:rPr>
                <w:b/>
                <w:color w:val="FF0000"/>
              </w:rPr>
              <w:t>No-load loss</w:t>
            </w:r>
          </w:p>
        </w:tc>
        <w:tc>
          <w:tcPr>
            <w:tcW w:w="8049" w:type="dxa"/>
            <w:gridSpan w:val="5"/>
          </w:tcPr>
          <w:p w:rsidR="00ED362D" w:rsidRPr="00297193" w:rsidRDefault="00ED362D">
            <w:pPr>
              <w:jc w:val="center"/>
              <w:rPr>
                <w:color w:val="FF0000"/>
              </w:rPr>
            </w:pPr>
            <w:r w:rsidRPr="00297193">
              <w:rPr>
                <w:color w:val="FF0000"/>
              </w:rPr>
              <w:t>0.7 W to 1.2W</w:t>
            </w:r>
          </w:p>
        </w:tc>
      </w:tr>
      <w:tr w:rsidR="00ED362D" w:rsidRPr="00297193">
        <w:trPr>
          <w:trHeight w:val="407"/>
          <w:jc w:val="center"/>
        </w:trPr>
        <w:tc>
          <w:tcPr>
            <w:tcW w:w="2674" w:type="dxa"/>
          </w:tcPr>
          <w:p w:rsidR="00ED362D" w:rsidRPr="00297193" w:rsidRDefault="00ED362D">
            <w:pPr>
              <w:textAlignment w:val="bottom"/>
              <w:rPr>
                <w:b/>
                <w:bCs/>
                <w:color w:val="FF0000"/>
              </w:rPr>
            </w:pPr>
            <w:r w:rsidRPr="00297193">
              <w:rPr>
                <w:b/>
                <w:color w:val="FF0000"/>
              </w:rPr>
              <w:t>Battery voltage</w:t>
            </w:r>
          </w:p>
        </w:tc>
        <w:tc>
          <w:tcPr>
            <w:tcW w:w="8049" w:type="dxa"/>
            <w:gridSpan w:val="5"/>
          </w:tcPr>
          <w:p w:rsidR="00ED362D" w:rsidRPr="00297193" w:rsidRDefault="00ED362D">
            <w:pPr>
              <w:jc w:val="center"/>
              <w:rPr>
                <w:color w:val="FF0000"/>
              </w:rPr>
            </w:pPr>
            <w:r w:rsidRPr="00297193">
              <w:rPr>
                <w:color w:val="FF0000"/>
              </w:rPr>
              <w:t>9 to 35</w:t>
            </w:r>
          </w:p>
        </w:tc>
      </w:tr>
      <w:tr w:rsidR="00ED362D" w:rsidRPr="00297193">
        <w:trPr>
          <w:trHeight w:val="558"/>
          <w:jc w:val="center"/>
        </w:trPr>
        <w:tc>
          <w:tcPr>
            <w:tcW w:w="2674" w:type="dxa"/>
          </w:tcPr>
          <w:p w:rsidR="00ED362D" w:rsidRPr="00297193" w:rsidRDefault="00ED362D">
            <w:pPr>
              <w:textAlignment w:val="bottom"/>
              <w:rPr>
                <w:b/>
                <w:bCs/>
              </w:rPr>
            </w:pPr>
            <w:r w:rsidRPr="00297193">
              <w:rPr>
                <w:b/>
              </w:rPr>
              <w:t>Max. solar input voltage</w:t>
            </w:r>
          </w:p>
        </w:tc>
        <w:tc>
          <w:tcPr>
            <w:tcW w:w="8049" w:type="dxa"/>
            <w:gridSpan w:val="5"/>
          </w:tcPr>
          <w:p w:rsidR="00ED362D" w:rsidRPr="00297193" w:rsidRDefault="00ED362D">
            <w:pPr>
              <w:jc w:val="center"/>
            </w:pPr>
            <w:r w:rsidRPr="00297193">
              <w:t xml:space="preserve">100V (25°C), 90V (-25°C) </w:t>
            </w:r>
          </w:p>
        </w:tc>
      </w:tr>
      <w:tr w:rsidR="00ED362D" w:rsidRPr="00297193">
        <w:trPr>
          <w:trHeight w:val="558"/>
          <w:jc w:val="center"/>
        </w:trPr>
        <w:tc>
          <w:tcPr>
            <w:tcW w:w="2674" w:type="dxa"/>
          </w:tcPr>
          <w:p w:rsidR="00ED362D" w:rsidRPr="00297193" w:rsidRDefault="00ED362D">
            <w:pPr>
              <w:textAlignment w:val="bottom"/>
              <w:rPr>
                <w:b/>
                <w:bCs/>
                <w:color w:val="FF0000"/>
              </w:rPr>
            </w:pPr>
            <w:r w:rsidRPr="00297193">
              <w:rPr>
                <w:b/>
                <w:color w:val="FF0000"/>
              </w:rPr>
              <w:t>Max. power point voltage range</w:t>
            </w:r>
          </w:p>
        </w:tc>
        <w:tc>
          <w:tcPr>
            <w:tcW w:w="8049" w:type="dxa"/>
            <w:gridSpan w:val="5"/>
          </w:tcPr>
          <w:p w:rsidR="00ED362D" w:rsidRPr="00297193" w:rsidRDefault="00ED362D">
            <w:pPr>
              <w:jc w:val="center"/>
              <w:rPr>
                <w:color w:val="FF0000"/>
              </w:rPr>
            </w:pPr>
            <w:r w:rsidRPr="00297193">
              <w:rPr>
                <w:color w:val="FF0000"/>
              </w:rPr>
              <w:t>Battery voltage +2V to 75V</w:t>
            </w:r>
          </w:p>
        </w:tc>
      </w:tr>
      <w:tr w:rsidR="00ED362D" w:rsidRPr="00297193">
        <w:trPr>
          <w:trHeight w:val="488"/>
          <w:jc w:val="center"/>
        </w:trPr>
        <w:tc>
          <w:tcPr>
            <w:tcW w:w="2674" w:type="dxa"/>
          </w:tcPr>
          <w:p w:rsidR="00ED362D" w:rsidRPr="00297193" w:rsidRDefault="00ED362D">
            <w:pPr>
              <w:textAlignment w:val="bottom"/>
              <w:rPr>
                <w:b/>
                <w:bCs/>
              </w:rPr>
            </w:pPr>
            <w:r w:rsidRPr="00297193">
              <w:rPr>
                <w:b/>
              </w:rPr>
              <w:t>Rated charging current</w:t>
            </w:r>
          </w:p>
        </w:tc>
        <w:tc>
          <w:tcPr>
            <w:tcW w:w="2876" w:type="dxa"/>
            <w:gridSpan w:val="3"/>
          </w:tcPr>
          <w:p w:rsidR="00ED362D" w:rsidRPr="00297193" w:rsidRDefault="00ED362D">
            <w:pPr>
              <w:jc w:val="center"/>
            </w:pPr>
            <w:r w:rsidRPr="00297193">
              <w:t>20A</w:t>
            </w:r>
          </w:p>
        </w:tc>
        <w:tc>
          <w:tcPr>
            <w:tcW w:w="2589" w:type="dxa"/>
          </w:tcPr>
          <w:p w:rsidR="00ED362D" w:rsidRPr="00297193" w:rsidRDefault="00ED362D">
            <w:pPr>
              <w:jc w:val="center"/>
            </w:pPr>
            <w:r w:rsidRPr="00297193">
              <w:t>30A</w:t>
            </w:r>
          </w:p>
        </w:tc>
        <w:tc>
          <w:tcPr>
            <w:tcW w:w="2584" w:type="dxa"/>
          </w:tcPr>
          <w:p w:rsidR="00ED362D" w:rsidRPr="00297193" w:rsidRDefault="00ED362D">
            <w:pPr>
              <w:jc w:val="center"/>
            </w:pPr>
            <w:r w:rsidRPr="00297193">
              <w:t>40A</w:t>
            </w:r>
          </w:p>
        </w:tc>
      </w:tr>
      <w:tr w:rsidR="00ED362D" w:rsidRPr="00297193">
        <w:trPr>
          <w:trHeight w:val="488"/>
          <w:jc w:val="center"/>
        </w:trPr>
        <w:tc>
          <w:tcPr>
            <w:tcW w:w="2674" w:type="dxa"/>
          </w:tcPr>
          <w:p w:rsidR="00ED362D" w:rsidRPr="00297193" w:rsidRDefault="00ED362D">
            <w:pPr>
              <w:textAlignment w:val="bottom"/>
              <w:rPr>
                <w:b/>
                <w:bCs/>
                <w:color w:val="FF0000"/>
              </w:rPr>
            </w:pPr>
            <w:r w:rsidRPr="00297193">
              <w:rPr>
                <w:b/>
                <w:color w:val="FF0000"/>
              </w:rPr>
              <w:t>Rated load current</w:t>
            </w:r>
          </w:p>
        </w:tc>
        <w:tc>
          <w:tcPr>
            <w:tcW w:w="8049" w:type="dxa"/>
            <w:gridSpan w:val="5"/>
          </w:tcPr>
          <w:p w:rsidR="00ED362D" w:rsidRPr="00297193" w:rsidRDefault="00ED362D">
            <w:pPr>
              <w:jc w:val="center"/>
              <w:rPr>
                <w:color w:val="FF0000"/>
              </w:rPr>
            </w:pPr>
            <w:r w:rsidRPr="00297193">
              <w:rPr>
                <w:color w:val="FF0000"/>
              </w:rPr>
              <w:t>20A</w:t>
            </w:r>
          </w:p>
        </w:tc>
      </w:tr>
      <w:tr w:rsidR="00ED362D" w:rsidRPr="00297193">
        <w:trPr>
          <w:trHeight w:val="488"/>
          <w:jc w:val="center"/>
        </w:trPr>
        <w:tc>
          <w:tcPr>
            <w:tcW w:w="2674" w:type="dxa"/>
          </w:tcPr>
          <w:p w:rsidR="00ED362D" w:rsidRPr="00297193" w:rsidRDefault="00ED362D">
            <w:pPr>
              <w:textAlignment w:val="bottom"/>
              <w:rPr>
                <w:b/>
                <w:bCs/>
                <w:color w:val="FF0000"/>
              </w:rPr>
            </w:pPr>
            <w:r w:rsidRPr="00297193">
              <w:rPr>
                <w:b/>
                <w:color w:val="FF0000"/>
              </w:rPr>
              <w:t>Max. capacitive load capacity</w:t>
            </w:r>
          </w:p>
        </w:tc>
        <w:tc>
          <w:tcPr>
            <w:tcW w:w="8049" w:type="dxa"/>
            <w:gridSpan w:val="5"/>
          </w:tcPr>
          <w:p w:rsidR="00ED362D" w:rsidRPr="00297193" w:rsidRDefault="00ED362D">
            <w:pPr>
              <w:jc w:val="center"/>
              <w:rPr>
                <w:color w:val="FF0000"/>
              </w:rPr>
            </w:pPr>
            <w:r w:rsidRPr="00297193">
              <w:rPr>
                <w:color w:val="FF0000"/>
              </w:rPr>
              <w:t>10000uF</w:t>
            </w:r>
          </w:p>
        </w:tc>
      </w:tr>
      <w:tr w:rsidR="00ED362D" w:rsidRPr="00297193">
        <w:trPr>
          <w:trHeight w:val="674"/>
          <w:jc w:val="center"/>
        </w:trPr>
        <w:tc>
          <w:tcPr>
            <w:tcW w:w="2674" w:type="dxa"/>
          </w:tcPr>
          <w:p w:rsidR="00ED362D" w:rsidRPr="00297193" w:rsidRDefault="00ED362D">
            <w:pPr>
              <w:textAlignment w:val="bottom"/>
              <w:rPr>
                <w:b/>
                <w:bCs/>
              </w:rPr>
            </w:pPr>
            <w:r w:rsidRPr="00297193">
              <w:rPr>
                <w:b/>
              </w:rPr>
              <w:t>Max. photovoltaic system input power</w:t>
            </w:r>
          </w:p>
        </w:tc>
        <w:tc>
          <w:tcPr>
            <w:tcW w:w="2876" w:type="dxa"/>
            <w:gridSpan w:val="3"/>
            <w:vAlign w:val="center"/>
          </w:tcPr>
          <w:p w:rsidR="00ED362D" w:rsidRPr="00297193" w:rsidRDefault="00ED362D">
            <w:pPr>
              <w:jc w:val="center"/>
              <w:rPr>
                <w:kern w:val="0"/>
              </w:rPr>
            </w:pPr>
            <w:r w:rsidRPr="00297193">
              <w:t>260W/ 12V</w:t>
            </w:r>
          </w:p>
          <w:p w:rsidR="00ED362D" w:rsidRPr="00297193" w:rsidRDefault="00ED362D">
            <w:pPr>
              <w:jc w:val="center"/>
              <w:rPr>
                <w:color w:val="FF0000"/>
              </w:rPr>
            </w:pPr>
            <w:r w:rsidRPr="00297193">
              <w:t>520W/ 24V</w:t>
            </w:r>
          </w:p>
        </w:tc>
        <w:tc>
          <w:tcPr>
            <w:tcW w:w="2589" w:type="dxa"/>
            <w:vAlign w:val="center"/>
          </w:tcPr>
          <w:p w:rsidR="00ED362D" w:rsidRPr="00297193" w:rsidRDefault="00ED362D">
            <w:pPr>
              <w:jc w:val="center"/>
              <w:rPr>
                <w:color w:val="FF0000"/>
                <w:kern w:val="0"/>
              </w:rPr>
            </w:pPr>
            <w:r w:rsidRPr="00297193">
              <w:rPr>
                <w:color w:val="FF0000"/>
                <w:kern w:val="0"/>
              </w:rPr>
              <w:t>400W/ 12V</w:t>
            </w:r>
          </w:p>
          <w:p w:rsidR="00ED362D" w:rsidRPr="00297193" w:rsidRDefault="00ED362D">
            <w:pPr>
              <w:jc w:val="center"/>
            </w:pPr>
            <w:r w:rsidRPr="00297193">
              <w:rPr>
                <w:color w:val="FF0000"/>
                <w:kern w:val="0"/>
              </w:rPr>
              <w:t>800W/ 24V</w:t>
            </w:r>
          </w:p>
        </w:tc>
        <w:tc>
          <w:tcPr>
            <w:tcW w:w="2584" w:type="dxa"/>
            <w:vAlign w:val="center"/>
          </w:tcPr>
          <w:p w:rsidR="00ED362D" w:rsidRPr="00297193" w:rsidRDefault="00ED362D">
            <w:pPr>
              <w:jc w:val="center"/>
              <w:rPr>
                <w:color w:val="FF0000"/>
                <w:kern w:val="0"/>
              </w:rPr>
            </w:pPr>
            <w:r w:rsidRPr="00297193">
              <w:rPr>
                <w:color w:val="FF0000"/>
                <w:kern w:val="0"/>
              </w:rPr>
              <w:t>5</w:t>
            </w:r>
            <w:r w:rsidR="00F214B6">
              <w:rPr>
                <w:rFonts w:hint="eastAsia"/>
                <w:color w:val="FF0000"/>
                <w:kern w:val="0"/>
                <w:lang w:eastAsia="zh-CN"/>
              </w:rPr>
              <w:t>5</w:t>
            </w:r>
            <w:r w:rsidRPr="00297193">
              <w:rPr>
                <w:color w:val="FF0000"/>
                <w:kern w:val="0"/>
              </w:rPr>
              <w:t>0W/ 12V</w:t>
            </w:r>
          </w:p>
          <w:p w:rsidR="00ED362D" w:rsidRPr="00297193" w:rsidRDefault="00ED362D" w:rsidP="00F214B6">
            <w:pPr>
              <w:jc w:val="center"/>
              <w:rPr>
                <w:kern w:val="0"/>
              </w:rPr>
            </w:pPr>
            <w:r w:rsidRPr="00297193">
              <w:rPr>
                <w:color w:val="FF0000"/>
                <w:kern w:val="0"/>
              </w:rPr>
              <w:t>1</w:t>
            </w:r>
            <w:r w:rsidR="00F214B6">
              <w:rPr>
                <w:rFonts w:hint="eastAsia"/>
                <w:color w:val="FF0000"/>
                <w:kern w:val="0"/>
                <w:lang w:eastAsia="zh-CN"/>
              </w:rPr>
              <w:t>10</w:t>
            </w:r>
            <w:r w:rsidRPr="00297193">
              <w:rPr>
                <w:color w:val="FF0000"/>
                <w:kern w:val="0"/>
              </w:rPr>
              <w:t>0W/ 24V</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Conversion efficiency</w:t>
            </w:r>
          </w:p>
        </w:tc>
        <w:tc>
          <w:tcPr>
            <w:tcW w:w="8049" w:type="dxa"/>
            <w:gridSpan w:val="5"/>
          </w:tcPr>
          <w:p w:rsidR="00ED362D" w:rsidRPr="00297193" w:rsidRDefault="00ED362D">
            <w:pPr>
              <w:jc w:val="center"/>
            </w:pPr>
            <w:r w:rsidRPr="00297193">
              <w:t>≤ 98%</w:t>
            </w:r>
          </w:p>
        </w:tc>
      </w:tr>
      <w:tr w:rsidR="00ED362D" w:rsidRPr="00297193" w:rsidTr="00935581">
        <w:trPr>
          <w:trHeight w:val="473"/>
          <w:jc w:val="center"/>
        </w:trPr>
        <w:tc>
          <w:tcPr>
            <w:tcW w:w="2674" w:type="dxa"/>
          </w:tcPr>
          <w:p w:rsidR="00ED362D" w:rsidRPr="00297193" w:rsidRDefault="00ED362D">
            <w:pPr>
              <w:textAlignment w:val="bottom"/>
              <w:rPr>
                <w:b/>
                <w:bCs/>
              </w:rPr>
            </w:pPr>
            <w:r w:rsidRPr="00297193">
              <w:rPr>
                <w:b/>
              </w:rPr>
              <w:t>MPPT tracking efficiency</w:t>
            </w:r>
          </w:p>
        </w:tc>
        <w:tc>
          <w:tcPr>
            <w:tcW w:w="8049" w:type="dxa"/>
            <w:gridSpan w:val="5"/>
          </w:tcPr>
          <w:p w:rsidR="00ED362D" w:rsidRPr="00297193" w:rsidRDefault="00ED362D">
            <w:pPr>
              <w:jc w:val="center"/>
            </w:pPr>
            <w:r w:rsidRPr="00297193">
              <w:t>＞</w:t>
            </w:r>
            <w:r w:rsidRPr="00297193">
              <w:t xml:space="preserve"> 99%</w:t>
            </w:r>
          </w:p>
        </w:tc>
      </w:tr>
      <w:tr w:rsidR="00ED362D" w:rsidRPr="00297193">
        <w:trPr>
          <w:trHeight w:val="448"/>
          <w:jc w:val="center"/>
        </w:trPr>
        <w:tc>
          <w:tcPr>
            <w:tcW w:w="2674" w:type="dxa"/>
          </w:tcPr>
          <w:p w:rsidR="00ED362D" w:rsidRPr="00297193" w:rsidRDefault="00ED362D">
            <w:pPr>
              <w:textAlignment w:val="bottom"/>
              <w:rPr>
                <w:b/>
                <w:bCs/>
                <w:color w:val="FF0000"/>
              </w:rPr>
            </w:pPr>
            <w:r w:rsidRPr="00297193">
              <w:rPr>
                <w:b/>
                <w:color w:val="FF0000"/>
              </w:rPr>
              <w:t>Temperature compensation factor</w:t>
            </w:r>
          </w:p>
        </w:tc>
        <w:tc>
          <w:tcPr>
            <w:tcW w:w="8049" w:type="dxa"/>
            <w:gridSpan w:val="5"/>
          </w:tcPr>
          <w:p w:rsidR="00ED362D" w:rsidRPr="00297193" w:rsidRDefault="00ED362D">
            <w:pPr>
              <w:jc w:val="center"/>
              <w:rPr>
                <w:color w:val="FF0000"/>
                <w:kern w:val="0"/>
              </w:rPr>
            </w:pPr>
            <w:r w:rsidRPr="00297193">
              <w:rPr>
                <w:color w:val="FF0000"/>
                <w:kern w:val="0"/>
              </w:rPr>
              <w:t>-3.0mv/ °C/ 2V (default)</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Operating temperature</w:t>
            </w:r>
          </w:p>
        </w:tc>
        <w:tc>
          <w:tcPr>
            <w:tcW w:w="8049" w:type="dxa"/>
            <w:gridSpan w:val="5"/>
          </w:tcPr>
          <w:p w:rsidR="00ED362D" w:rsidRPr="00297193" w:rsidRDefault="00ED362D">
            <w:pPr>
              <w:jc w:val="center"/>
              <w:textAlignment w:val="bottom"/>
            </w:pPr>
            <w:r w:rsidRPr="00297193">
              <w:t>-35°C to +45℃</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Protection degree</w:t>
            </w:r>
          </w:p>
        </w:tc>
        <w:tc>
          <w:tcPr>
            <w:tcW w:w="8049" w:type="dxa"/>
            <w:gridSpan w:val="5"/>
          </w:tcPr>
          <w:p w:rsidR="00ED362D" w:rsidRPr="00297193" w:rsidRDefault="00ED362D">
            <w:pPr>
              <w:jc w:val="center"/>
              <w:textAlignment w:val="bottom"/>
            </w:pPr>
            <w:r w:rsidRPr="00297193">
              <w:t>IP32</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Weight</w:t>
            </w:r>
          </w:p>
        </w:tc>
        <w:tc>
          <w:tcPr>
            <w:tcW w:w="2588" w:type="dxa"/>
          </w:tcPr>
          <w:p w:rsidR="00ED362D" w:rsidRPr="00297193" w:rsidRDefault="004320D6">
            <w:pPr>
              <w:jc w:val="center"/>
              <w:textAlignment w:val="bottom"/>
            </w:pPr>
            <w:r w:rsidRPr="00297193">
              <w:t>1.4kg</w:t>
            </w:r>
          </w:p>
        </w:tc>
        <w:tc>
          <w:tcPr>
            <w:tcW w:w="2877" w:type="dxa"/>
            <w:gridSpan w:val="3"/>
          </w:tcPr>
          <w:p w:rsidR="00ED362D" w:rsidRPr="00297193" w:rsidRDefault="004320D6">
            <w:pPr>
              <w:jc w:val="center"/>
              <w:textAlignment w:val="bottom"/>
            </w:pPr>
            <w:r w:rsidRPr="00297193">
              <w:t>2kg</w:t>
            </w:r>
          </w:p>
        </w:tc>
        <w:tc>
          <w:tcPr>
            <w:tcW w:w="2584" w:type="dxa"/>
          </w:tcPr>
          <w:p w:rsidR="00ED362D" w:rsidRPr="00297193" w:rsidRDefault="004320D6">
            <w:pPr>
              <w:jc w:val="center"/>
              <w:textAlignment w:val="bottom"/>
            </w:pPr>
            <w:r w:rsidRPr="00297193">
              <w:t>2kg</w:t>
            </w:r>
          </w:p>
        </w:tc>
      </w:tr>
      <w:tr w:rsidR="00ED362D" w:rsidRPr="00297193" w:rsidTr="00935581">
        <w:trPr>
          <w:trHeight w:val="391"/>
          <w:jc w:val="center"/>
        </w:trPr>
        <w:tc>
          <w:tcPr>
            <w:tcW w:w="2674" w:type="dxa"/>
          </w:tcPr>
          <w:p w:rsidR="00ED362D" w:rsidRPr="00297193" w:rsidRDefault="00ED362D">
            <w:pPr>
              <w:textAlignment w:val="bottom"/>
              <w:rPr>
                <w:b/>
                <w:bCs/>
              </w:rPr>
            </w:pPr>
            <w:r w:rsidRPr="00297193">
              <w:rPr>
                <w:b/>
              </w:rPr>
              <w:t>Communication method</w:t>
            </w:r>
          </w:p>
        </w:tc>
        <w:tc>
          <w:tcPr>
            <w:tcW w:w="8049" w:type="dxa"/>
            <w:gridSpan w:val="5"/>
          </w:tcPr>
          <w:p w:rsidR="00ED362D" w:rsidRPr="00297193" w:rsidRDefault="00ED362D">
            <w:pPr>
              <w:jc w:val="center"/>
              <w:textAlignment w:val="bottom"/>
            </w:pPr>
            <w:r w:rsidRPr="00297193">
              <w:t>RS232</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Altitude</w:t>
            </w:r>
          </w:p>
        </w:tc>
        <w:tc>
          <w:tcPr>
            <w:tcW w:w="8049" w:type="dxa"/>
            <w:gridSpan w:val="5"/>
          </w:tcPr>
          <w:p w:rsidR="00ED362D" w:rsidRPr="00297193" w:rsidRDefault="00ED362D">
            <w:pPr>
              <w:jc w:val="center"/>
              <w:textAlignment w:val="bottom"/>
            </w:pPr>
            <w:r w:rsidRPr="00297193">
              <w:t>≤ 3000m</w:t>
            </w:r>
          </w:p>
        </w:tc>
      </w:tr>
      <w:tr w:rsidR="00ED362D" w:rsidRPr="00297193">
        <w:trPr>
          <w:trHeight w:val="407"/>
          <w:jc w:val="center"/>
        </w:trPr>
        <w:tc>
          <w:tcPr>
            <w:tcW w:w="2674" w:type="dxa"/>
          </w:tcPr>
          <w:p w:rsidR="00ED362D" w:rsidRPr="00297193" w:rsidRDefault="00ED362D">
            <w:pPr>
              <w:textAlignment w:val="bottom"/>
              <w:rPr>
                <w:b/>
                <w:bCs/>
              </w:rPr>
            </w:pPr>
            <w:r w:rsidRPr="00297193">
              <w:rPr>
                <w:b/>
              </w:rPr>
              <w:t>Product dimensions</w:t>
            </w:r>
          </w:p>
        </w:tc>
        <w:tc>
          <w:tcPr>
            <w:tcW w:w="2733" w:type="dxa"/>
            <w:gridSpan w:val="2"/>
          </w:tcPr>
          <w:p w:rsidR="00ED362D" w:rsidRPr="00297193" w:rsidRDefault="00C360FA">
            <w:pPr>
              <w:jc w:val="center"/>
              <w:textAlignment w:val="bottom"/>
            </w:pPr>
            <w:r>
              <w:rPr>
                <w:rFonts w:hint="eastAsia"/>
                <w:lang w:eastAsia="zh-CN"/>
              </w:rPr>
              <w:t>210*151*59.5</w:t>
            </w:r>
            <w:bookmarkStart w:id="88" w:name="_GoBack"/>
            <w:bookmarkEnd w:id="88"/>
            <w:r w:rsidR="00ED362D" w:rsidRPr="00297193">
              <w:t>mm</w:t>
            </w:r>
          </w:p>
        </w:tc>
        <w:tc>
          <w:tcPr>
            <w:tcW w:w="2733" w:type="dxa"/>
            <w:gridSpan w:val="2"/>
          </w:tcPr>
          <w:p w:rsidR="00ED362D" w:rsidRPr="00297193" w:rsidRDefault="00DB4030">
            <w:pPr>
              <w:jc w:val="center"/>
              <w:textAlignment w:val="bottom"/>
            </w:pPr>
            <w:r w:rsidRPr="00297193">
              <w:t>238*173*72.5</w:t>
            </w:r>
          </w:p>
        </w:tc>
        <w:tc>
          <w:tcPr>
            <w:tcW w:w="2584" w:type="dxa"/>
          </w:tcPr>
          <w:p w:rsidR="00ED362D" w:rsidRPr="00297193" w:rsidRDefault="00DB4030">
            <w:pPr>
              <w:jc w:val="center"/>
              <w:textAlignment w:val="bottom"/>
            </w:pPr>
            <w:r w:rsidRPr="00297193">
              <w:t>238*173*72.5</w:t>
            </w:r>
          </w:p>
        </w:tc>
      </w:tr>
    </w:tbl>
    <w:p w:rsidR="00ED362D" w:rsidRPr="00297193" w:rsidRDefault="00ED362D"/>
    <w:p w:rsidR="00ED362D" w:rsidRPr="00297193" w:rsidRDefault="00ED362D">
      <w:pPr>
        <w:ind w:left="1260"/>
        <w:jc w:val="center"/>
      </w:pPr>
    </w:p>
    <w:p w:rsidR="00ED362D" w:rsidRPr="00297193" w:rsidRDefault="00ED362D" w:rsidP="007A0BA6">
      <w:pPr>
        <w:pStyle w:val="2"/>
        <w:rPr>
          <w:rFonts w:ascii="Times New Roman" w:hAnsi="Times New Roman"/>
          <w:bCs w:val="0"/>
        </w:rPr>
      </w:pPr>
      <w:bookmarkStart w:id="89" w:name="_Toc453571526"/>
      <w:bookmarkStart w:id="90" w:name="_Toc454811460"/>
      <w:bookmarkStart w:id="91" w:name="_Toc455945378"/>
      <w:r w:rsidRPr="00297193">
        <w:rPr>
          <w:rFonts w:ascii="Times New Roman" w:hAnsi="Times New Roman"/>
        </w:rPr>
        <w:t>5.2 Battery Type Default Parameters (parameters set in monitor software)</w:t>
      </w:r>
      <w:bookmarkEnd w:id="89"/>
      <w:bookmarkEnd w:id="90"/>
      <w:bookmarkEnd w:id="91"/>
    </w:p>
    <w:p w:rsidR="00ED362D" w:rsidRPr="00297193" w:rsidRDefault="00ED362D">
      <w:pPr>
        <w:ind w:left="1260"/>
        <w:jc w:val="center"/>
      </w:pPr>
    </w:p>
    <w:tbl>
      <w:tblPr>
        <w:tblW w:w="0" w:type="auto"/>
        <w:jc w:val="center"/>
        <w:tblLayout w:type="fixed"/>
        <w:tblLook w:val="0000" w:firstRow="0" w:lastRow="0" w:firstColumn="0" w:lastColumn="0" w:noHBand="0" w:noVBand="0"/>
      </w:tblPr>
      <w:tblGrid>
        <w:gridCol w:w="2633"/>
        <w:gridCol w:w="1459"/>
        <w:gridCol w:w="1936"/>
        <w:gridCol w:w="1838"/>
        <w:gridCol w:w="1854"/>
      </w:tblGrid>
      <w:tr w:rsidR="00ED362D" w:rsidRPr="00297193" w:rsidTr="00AF5943">
        <w:trPr>
          <w:trHeight w:val="301"/>
          <w:jc w:val="center"/>
        </w:trPr>
        <w:tc>
          <w:tcPr>
            <w:tcW w:w="9720" w:type="dxa"/>
            <w:gridSpan w:val="5"/>
            <w:tcBorders>
              <w:top w:val="single" w:sz="4" w:space="0" w:color="auto"/>
              <w:left w:val="single" w:sz="4" w:space="0" w:color="auto"/>
              <w:bottom w:val="single" w:sz="4" w:space="0" w:color="auto"/>
              <w:right w:val="single" w:sz="4" w:space="0" w:color="auto"/>
            </w:tcBorders>
            <w:shd w:val="clear" w:color="auto" w:fill="99CC00"/>
            <w:vAlign w:val="center"/>
          </w:tcPr>
          <w:p w:rsidR="00ED362D" w:rsidRPr="00297193" w:rsidRDefault="00ED362D" w:rsidP="00AF5943">
            <w:pPr>
              <w:widowControl/>
              <w:jc w:val="center"/>
              <w:rPr>
                <w:kern w:val="0"/>
              </w:rPr>
            </w:pPr>
            <w:r w:rsidRPr="00297193">
              <w:t>Parameters cross-reference table for different types of batteries</w:t>
            </w:r>
          </w:p>
        </w:tc>
      </w:tr>
      <w:tr w:rsidR="00ED362D" w:rsidRPr="00297193" w:rsidTr="00AF5943">
        <w:trPr>
          <w:trHeight w:val="1183"/>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snapToGrid w:val="0"/>
              <w:rPr>
                <w:kern w:val="0"/>
              </w:rPr>
            </w:pPr>
          </w:p>
          <w:p w:rsidR="00ED362D" w:rsidRPr="00297193" w:rsidRDefault="00ED362D" w:rsidP="00AF5943">
            <w:pPr>
              <w:widowControl/>
              <w:snapToGrid w:val="0"/>
              <w:jc w:val="center"/>
              <w:rPr>
                <w:kern w:val="0"/>
              </w:rPr>
            </w:pPr>
            <w:r w:rsidRPr="00297193">
              <w:rPr>
                <w:kern w:val="0"/>
              </w:rPr>
              <w:t>Voltage to set</w:t>
            </w:r>
          </w:p>
          <w:p w:rsidR="00ED362D" w:rsidRPr="00297193" w:rsidRDefault="00ED362D" w:rsidP="00AF5943">
            <w:pPr>
              <w:widowControl/>
              <w:jc w:val="center"/>
              <w:rPr>
                <w:kern w:val="0"/>
              </w:rPr>
            </w:pPr>
            <w:r w:rsidRPr="00297193">
              <w:rPr>
                <w:kern w:val="0"/>
              </w:rPr>
              <w:t>Battery type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Sealed lead-acid battery</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Gel lead-acid battery</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Open lead-acid battery</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User (self-customized)</w:t>
            </w:r>
          </w:p>
        </w:tc>
      </w:tr>
      <w:tr w:rsidR="00ED362D" w:rsidRPr="00297193" w:rsidTr="00AF5943">
        <w:trPr>
          <w:trHeight w:val="592"/>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Over-voltage cut-off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16.0V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16.0V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16.0V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90"/>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Equalizing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14.6V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14.8V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477"/>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Boost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14.4V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14.2V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14.6V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443"/>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Floating charging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13.8V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13.8V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13.8V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409"/>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Boost return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13.2V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13.2V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13.2V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592"/>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Low-voltage cut-off return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12.6V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12.6V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12.6V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524"/>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Under-voltage warning return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12.2V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12.2V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12.2V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592"/>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Under-voltage warning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592"/>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Low-voltage cut-off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11.1V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11.1V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11.1V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592"/>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Discharging limit voltage</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10.6V</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10.6V</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10.6V</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9 to 17V</w:t>
            </w:r>
          </w:p>
        </w:tc>
      </w:tr>
      <w:tr w:rsidR="00ED362D" w:rsidRPr="00297193" w:rsidTr="00AF5943">
        <w:trPr>
          <w:trHeight w:val="464"/>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Over-discharge time delay</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5s</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5s</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5s</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 to 30s</w:t>
            </w:r>
          </w:p>
        </w:tc>
      </w:tr>
      <w:tr w:rsidR="00ED362D" w:rsidRPr="00297193" w:rsidTr="00AF5943">
        <w:trPr>
          <w:trHeight w:val="552"/>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Equalizing char</w:t>
            </w:r>
            <w:r w:rsidR="00297193">
              <w:rPr>
                <w:rFonts w:hint="eastAsia"/>
                <w:kern w:val="0"/>
                <w:lang w:eastAsia="zh-CN"/>
              </w:rPr>
              <w:t>g</w:t>
            </w:r>
            <w:r w:rsidRPr="00297193">
              <w:rPr>
                <w:kern w:val="0"/>
              </w:rPr>
              <w:t>ing duration</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 minutes</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 minutes</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0 to 600 minutes</w:t>
            </w:r>
          </w:p>
        </w:tc>
      </w:tr>
      <w:tr w:rsidR="00ED362D" w:rsidRPr="00297193" w:rsidTr="00AF5943">
        <w:trPr>
          <w:trHeight w:val="996"/>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Equalizing charging interval</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30 days</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0 days</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30 days</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0 to 250D (0 means the equalizing charging function is disabled)</w:t>
            </w:r>
          </w:p>
        </w:tc>
      </w:tr>
      <w:tr w:rsidR="00ED362D" w:rsidRPr="00297193" w:rsidTr="00AF5943">
        <w:trPr>
          <w:trHeight w:val="858"/>
          <w:jc w:val="center"/>
        </w:trPr>
        <w:tc>
          <w:tcPr>
            <w:tcW w:w="2633"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Boost charging duration</w:t>
            </w:r>
          </w:p>
        </w:tc>
        <w:tc>
          <w:tcPr>
            <w:tcW w:w="1459"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 minutes</w:t>
            </w:r>
          </w:p>
        </w:tc>
        <w:tc>
          <w:tcPr>
            <w:tcW w:w="1936"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 minutes</w:t>
            </w:r>
          </w:p>
        </w:tc>
        <w:tc>
          <w:tcPr>
            <w:tcW w:w="1838"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120 minutes</w:t>
            </w:r>
          </w:p>
        </w:tc>
        <w:tc>
          <w:tcPr>
            <w:tcW w:w="1854" w:type="dxa"/>
            <w:tcBorders>
              <w:top w:val="single" w:sz="4" w:space="0" w:color="auto"/>
              <w:left w:val="single" w:sz="4" w:space="0" w:color="auto"/>
              <w:bottom w:val="single" w:sz="4" w:space="0" w:color="auto"/>
              <w:right w:val="single" w:sz="4" w:space="0" w:color="auto"/>
            </w:tcBorders>
            <w:vAlign w:val="center"/>
          </w:tcPr>
          <w:p w:rsidR="00ED362D" w:rsidRPr="00297193" w:rsidRDefault="00ED362D" w:rsidP="00AF5943">
            <w:pPr>
              <w:widowControl/>
              <w:jc w:val="center"/>
              <w:rPr>
                <w:kern w:val="0"/>
              </w:rPr>
            </w:pPr>
            <w:r w:rsidRPr="00297193">
              <w:rPr>
                <w:kern w:val="0"/>
              </w:rPr>
              <w:t>10 to 600 minutes</w:t>
            </w:r>
          </w:p>
        </w:tc>
      </w:tr>
    </w:tbl>
    <w:p w:rsidR="00ED362D" w:rsidRPr="00297193" w:rsidRDefault="00ED362D" w:rsidP="002B352C">
      <w:pPr>
        <w:rPr>
          <w:bCs/>
          <w:sz w:val="28"/>
          <w:szCs w:val="28"/>
        </w:rPr>
      </w:pPr>
      <w:r w:rsidRPr="00297193">
        <w:rPr>
          <w:sz w:val="28"/>
        </w:rPr>
        <w:t>When selecting User, the battery type is to be self-customized, and in this case, the default system voltage parameters are consistent with those of the sealed lead-acid battery. When modifying battery charging and discharging parameters, the following rule must be followed:</w:t>
      </w:r>
    </w:p>
    <w:p w:rsidR="00ED362D" w:rsidRPr="00297193" w:rsidRDefault="00ED362D">
      <w:pPr>
        <w:rPr>
          <w:bCs/>
          <w:sz w:val="28"/>
          <w:szCs w:val="28"/>
        </w:rPr>
      </w:pPr>
      <w:r w:rsidRPr="00297193">
        <w:rPr>
          <w:bCs/>
          <w:sz w:val="28"/>
          <w:szCs w:val="28"/>
        </w:rPr>
        <w:t></w:t>
      </w:r>
      <w:r w:rsidRPr="00297193">
        <w:rPr>
          <w:sz w:val="28"/>
        </w:rPr>
        <w:t>Over-voltage cut-off voltage</w:t>
      </w:r>
      <w:r w:rsidRPr="00297193">
        <w:rPr>
          <w:sz w:val="28"/>
        </w:rPr>
        <w:t>＞</w:t>
      </w:r>
      <w:r w:rsidRPr="00297193">
        <w:rPr>
          <w:sz w:val="28"/>
        </w:rPr>
        <w:t xml:space="preserve"> Charging limit voltage ≥ </w:t>
      </w:r>
      <w:proofErr w:type="gramStart"/>
      <w:r w:rsidRPr="00297193">
        <w:rPr>
          <w:sz w:val="28"/>
        </w:rPr>
        <w:t>Equalizing</w:t>
      </w:r>
      <w:proofErr w:type="gramEnd"/>
      <w:r w:rsidRPr="00297193">
        <w:rPr>
          <w:sz w:val="28"/>
        </w:rPr>
        <w:t xml:space="preserve"> voltage ≥ Boost voltage ≥ Floating charging voltage </w:t>
      </w:r>
      <w:r w:rsidRPr="00297193">
        <w:rPr>
          <w:sz w:val="28"/>
        </w:rPr>
        <w:t>＞</w:t>
      </w:r>
      <w:r w:rsidRPr="00297193">
        <w:rPr>
          <w:sz w:val="28"/>
        </w:rPr>
        <w:t xml:space="preserve"> Boost return voltage;</w:t>
      </w:r>
    </w:p>
    <w:p w:rsidR="00ED362D" w:rsidRPr="00297193" w:rsidRDefault="00ED362D">
      <w:pPr>
        <w:rPr>
          <w:bCs/>
          <w:sz w:val="28"/>
          <w:szCs w:val="28"/>
        </w:rPr>
      </w:pPr>
      <w:r w:rsidRPr="00297193">
        <w:rPr>
          <w:bCs/>
          <w:sz w:val="28"/>
          <w:szCs w:val="28"/>
        </w:rPr>
        <w:t></w:t>
      </w:r>
      <w:r w:rsidRPr="00297193">
        <w:rPr>
          <w:sz w:val="28"/>
        </w:rPr>
        <w:t xml:space="preserve">Over-voltage cut-off voltage </w:t>
      </w:r>
      <w:r w:rsidRPr="00297193">
        <w:rPr>
          <w:sz w:val="28"/>
        </w:rPr>
        <w:t>＞</w:t>
      </w:r>
      <w:r w:rsidRPr="00297193">
        <w:rPr>
          <w:sz w:val="28"/>
        </w:rPr>
        <w:t xml:space="preserve"> Over-voltage cut-off </w:t>
      </w:r>
      <w:proofErr w:type="gramStart"/>
      <w:r w:rsidRPr="00297193">
        <w:rPr>
          <w:sz w:val="28"/>
        </w:rPr>
        <w:t>return</w:t>
      </w:r>
      <w:proofErr w:type="gramEnd"/>
      <w:r w:rsidRPr="00297193">
        <w:rPr>
          <w:sz w:val="28"/>
        </w:rPr>
        <w:t xml:space="preserve"> voltage;</w:t>
      </w:r>
    </w:p>
    <w:p w:rsidR="00ED362D" w:rsidRPr="00297193" w:rsidRDefault="00ED362D">
      <w:pPr>
        <w:rPr>
          <w:bCs/>
          <w:sz w:val="28"/>
          <w:szCs w:val="28"/>
        </w:rPr>
      </w:pPr>
      <w:r w:rsidRPr="00297193">
        <w:rPr>
          <w:bCs/>
          <w:sz w:val="28"/>
          <w:szCs w:val="28"/>
        </w:rPr>
        <w:t></w:t>
      </w:r>
      <w:r w:rsidRPr="00297193">
        <w:rPr>
          <w:sz w:val="28"/>
        </w:rPr>
        <w:t xml:space="preserve">Low-voltage cut-off </w:t>
      </w:r>
      <w:proofErr w:type="gramStart"/>
      <w:r w:rsidRPr="00297193">
        <w:rPr>
          <w:sz w:val="28"/>
        </w:rPr>
        <w:t>return</w:t>
      </w:r>
      <w:proofErr w:type="gramEnd"/>
      <w:r w:rsidRPr="00297193">
        <w:rPr>
          <w:sz w:val="28"/>
        </w:rPr>
        <w:t xml:space="preserve"> voltage </w:t>
      </w:r>
      <w:r w:rsidRPr="00297193">
        <w:rPr>
          <w:sz w:val="28"/>
        </w:rPr>
        <w:t>＞</w:t>
      </w:r>
      <w:r w:rsidRPr="00297193">
        <w:rPr>
          <w:sz w:val="28"/>
        </w:rPr>
        <w:t xml:space="preserve"> Low-voltage cut-off voltage ≥ Discharging limit voltage;</w:t>
      </w:r>
    </w:p>
    <w:p w:rsidR="00ED362D" w:rsidRPr="00297193" w:rsidRDefault="00ED362D">
      <w:pPr>
        <w:rPr>
          <w:bCs/>
          <w:sz w:val="28"/>
          <w:szCs w:val="28"/>
        </w:rPr>
      </w:pPr>
      <w:r w:rsidRPr="00297193">
        <w:rPr>
          <w:bCs/>
          <w:sz w:val="28"/>
          <w:szCs w:val="28"/>
        </w:rPr>
        <w:t></w:t>
      </w:r>
      <w:r w:rsidRPr="00297193">
        <w:rPr>
          <w:sz w:val="28"/>
        </w:rPr>
        <w:t xml:space="preserve">Under-voltage </w:t>
      </w:r>
      <w:proofErr w:type="gramStart"/>
      <w:r w:rsidRPr="00297193">
        <w:rPr>
          <w:sz w:val="28"/>
        </w:rPr>
        <w:t>warning return</w:t>
      </w:r>
      <w:proofErr w:type="gramEnd"/>
      <w:r w:rsidRPr="00297193">
        <w:rPr>
          <w:sz w:val="28"/>
        </w:rPr>
        <w:t xml:space="preserve"> voltage </w:t>
      </w:r>
      <w:r w:rsidRPr="00297193">
        <w:rPr>
          <w:sz w:val="28"/>
        </w:rPr>
        <w:t>＞</w:t>
      </w:r>
      <w:r w:rsidRPr="00297193">
        <w:rPr>
          <w:sz w:val="28"/>
        </w:rPr>
        <w:t xml:space="preserve"> Under-voltage warning voltage ≥ Discharging limit voltage;</w:t>
      </w:r>
    </w:p>
    <w:p w:rsidR="00ED362D" w:rsidRPr="00297193" w:rsidRDefault="00ED362D">
      <w:pPr>
        <w:rPr>
          <w:bCs/>
          <w:sz w:val="28"/>
          <w:szCs w:val="28"/>
        </w:rPr>
      </w:pPr>
      <w:r w:rsidRPr="00297193">
        <w:rPr>
          <w:bCs/>
          <w:sz w:val="28"/>
          <w:szCs w:val="28"/>
        </w:rPr>
        <w:t></w:t>
      </w:r>
      <w:r w:rsidRPr="00297193">
        <w:rPr>
          <w:sz w:val="28"/>
        </w:rPr>
        <w:t xml:space="preserve">Boost return voltage </w:t>
      </w:r>
      <w:r w:rsidRPr="00297193">
        <w:rPr>
          <w:sz w:val="28"/>
        </w:rPr>
        <w:t>＞</w:t>
      </w:r>
      <w:r w:rsidRPr="00297193">
        <w:rPr>
          <w:sz w:val="28"/>
        </w:rPr>
        <w:t xml:space="preserve"> Low-voltage cut-off return voltage</w:t>
      </w:r>
    </w:p>
    <w:p w:rsidR="00ED362D" w:rsidRPr="00297193" w:rsidRDefault="00ED362D" w:rsidP="007A0BA6">
      <w:pPr>
        <w:pStyle w:val="1"/>
      </w:pPr>
      <w:bookmarkStart w:id="92" w:name="_Toc453571527"/>
      <w:bookmarkStart w:id="93" w:name="_Toc454811461"/>
      <w:bookmarkStart w:id="94" w:name="_Toc455945379"/>
      <w:r w:rsidRPr="00297193">
        <w:t>6. Conversion Efficiency Curve</w:t>
      </w:r>
      <w:bookmarkEnd w:id="92"/>
      <w:bookmarkEnd w:id="93"/>
      <w:bookmarkEnd w:id="94"/>
    </w:p>
    <w:p w:rsidR="00ED362D" w:rsidRPr="00297193" w:rsidRDefault="00ED362D" w:rsidP="007A0BA6">
      <w:pPr>
        <w:pStyle w:val="2"/>
        <w:rPr>
          <w:rFonts w:ascii="Times New Roman" w:hAnsi="Times New Roman"/>
          <w:b w:val="0"/>
          <w:bCs w:val="0"/>
          <w:sz w:val="30"/>
          <w:szCs w:val="30"/>
        </w:rPr>
      </w:pPr>
      <w:bookmarkStart w:id="95" w:name="_Toc14926"/>
      <w:bookmarkStart w:id="96" w:name="_Toc429992504"/>
      <w:bookmarkStart w:id="97" w:name="_Toc453571528"/>
      <w:bookmarkStart w:id="98" w:name="_Toc454811462"/>
      <w:bookmarkStart w:id="99" w:name="_Toc455945380"/>
      <w:r w:rsidRPr="00297193">
        <w:rPr>
          <w:rFonts w:ascii="Times New Roman" w:hAnsi="Times New Roman"/>
          <w:b w:val="0"/>
          <w:sz w:val="30"/>
        </w:rPr>
        <w:t>6.1 12V System Conversion Efficiency</w:t>
      </w:r>
      <w:bookmarkEnd w:id="95"/>
      <w:bookmarkEnd w:id="96"/>
      <w:bookmarkEnd w:id="97"/>
      <w:bookmarkEnd w:id="98"/>
      <w:bookmarkEnd w:id="99"/>
    </w:p>
    <w:p w:rsidR="00ED362D" w:rsidRPr="00297193" w:rsidRDefault="00C360FA">
      <w:pPr>
        <w:jc w:val="center"/>
      </w:pPr>
      <w:r>
        <w:rPr>
          <w:noProof/>
          <w:lang w:eastAsia="zh-CN" w:bidi="ar-SA"/>
        </w:rPr>
        <w:pict>
          <v:shape id="_x0000_s1269" type="#_x0000_t202" style="position:absolute;left:0;text-align:left;margin-left:63.3pt;margin-top:111pt;width:28.5pt;height:111.75pt;z-index:251806208" filled="f" stroked="f" strokecolor="#739cc3" strokeweight="1.25pt">
            <v:fill angle="90" type="gradient">
              <o:fill v:ext="view" type="gradientUnscaled"/>
            </v:fill>
            <v:textbox style="layout-flow:vertical-ideographic">
              <w:txbxContent>
                <w:p w:rsidR="00E325B4" w:rsidRDefault="00E325B4">
                  <w:r>
                    <w:t>Conversion efficiency</w:t>
                  </w:r>
                </w:p>
              </w:txbxContent>
            </v:textbox>
          </v:shape>
        </w:pict>
      </w:r>
      <w:r>
        <w:rPr>
          <w:noProof/>
          <w:lang w:eastAsia="zh-CN" w:bidi="ar-SA"/>
        </w:rPr>
        <w:pict>
          <v:shape id="_x0000_s1266" type="#_x0000_t202" style="position:absolute;left:0;text-align:left;margin-left:70.8pt;margin-top:112.5pt;width:9.75pt;height:55.5pt;z-index:251803136" fillcolor="white [3212]" stroked="f" strokecolor="#739cc3" strokeweight="1.25pt">
            <v:textbox style="layout-flow:vertical-ideographic">
              <w:txbxContent>
                <w:p w:rsidR="00E325B4" w:rsidRDefault="00E325B4"/>
              </w:txbxContent>
            </v:textbox>
          </v:shape>
        </w:pict>
      </w:r>
      <w:r>
        <w:rPr>
          <w:noProof/>
          <w:lang w:eastAsia="zh-CN" w:bidi="ar-SA"/>
        </w:rPr>
        <w:pict>
          <v:shape id="_x0000_s1265" type="#_x0000_t202" style="position:absolute;left:0;text-align:left;margin-left:199.05pt;margin-top:201pt;width:118.5pt;height:27.75pt;z-index:251802112" filled="f" stroked="f" strokecolor="#739cc3" strokeweight="1.25pt">
            <v:fill angle="90" type="gradient">
              <o:fill v:ext="view" type="gradientUnscaled"/>
            </v:fill>
            <v:textbox>
              <w:txbxContent>
                <w:p w:rsidR="00E325B4" w:rsidRDefault="00E325B4">
                  <w:pPr>
                    <w:rPr>
                      <w:lang w:eastAsia="zh-CN"/>
                    </w:rPr>
                  </w:pPr>
                  <w:r>
                    <w:t>Output power</w:t>
                  </w:r>
                  <w:r>
                    <w:rPr>
                      <w:rFonts w:hint="eastAsia"/>
                      <w:lang w:eastAsia="zh-CN"/>
                    </w:rPr>
                    <w:t>（</w:t>
                  </w:r>
                  <w:r>
                    <w:rPr>
                      <w:rFonts w:hint="eastAsia"/>
                      <w:lang w:eastAsia="zh-CN"/>
                    </w:rPr>
                    <w:t>W</w:t>
                  </w:r>
                  <w:r>
                    <w:rPr>
                      <w:rFonts w:hint="eastAsia"/>
                      <w:lang w:eastAsia="zh-CN"/>
                    </w:rPr>
                    <w:t>）</w:t>
                  </w:r>
                </w:p>
              </w:txbxContent>
            </v:textbox>
          </v:shape>
        </w:pict>
      </w:r>
      <w:r>
        <w:rPr>
          <w:noProof/>
          <w:lang w:eastAsia="zh-CN" w:bidi="ar-SA"/>
        </w:rPr>
        <w:pict>
          <v:shape id="_x0000_s1263" type="#_x0000_t202" style="position:absolute;left:0;text-align:left;margin-left:176.55pt;margin-top:26.25pt;width:237.75pt;height:21.75pt;z-index:251800064" filled="f" stroked="f" strokecolor="#739cc3" strokeweight="1.25pt">
            <v:fill angle="90" type="gradient">
              <o:fill v:ext="view" type="gradientUnscaled"/>
            </v:fill>
            <v:textbox>
              <w:txbxContent>
                <w:p w:rsidR="00E325B4" w:rsidRDefault="00E325B4">
                  <w:r>
                    <w:t>MPPT 12V conversion efficiency (12V battery)</w:t>
                  </w:r>
                </w:p>
              </w:txbxContent>
            </v:textbox>
          </v:shape>
        </w:pict>
      </w:r>
      <w:r>
        <w:rPr>
          <w:noProof/>
          <w:lang w:eastAsia="zh-CN" w:bidi="ar-SA"/>
        </w:rPr>
        <w:pict>
          <v:shape id="_x0000_s1260" type="#_x0000_t202" style="position:absolute;left:0;text-align:left;margin-left:199.05pt;margin-top:201.75pt;width:128.25pt;height:15pt;z-index:251796992" fillcolor="white [3212]" stroked="f" strokecolor="#739cc3" strokeweight="1.25pt">
            <v:textbox>
              <w:txbxContent>
                <w:p w:rsidR="00E325B4" w:rsidRDefault="00E325B4" w:rsidP="00E325B4"/>
              </w:txbxContent>
            </v:textbox>
          </v:shape>
        </w:pict>
      </w:r>
      <w:r>
        <w:rPr>
          <w:noProof/>
          <w:lang w:eastAsia="zh-CN" w:bidi="ar-SA"/>
        </w:rPr>
        <w:pict>
          <v:shape id="_x0000_s1259" type="#_x0000_t202" style="position:absolute;left:0;text-align:left;margin-left:199.05pt;margin-top:26.25pt;width:171pt;height:15pt;z-index:251795968" fillcolor="white [3212]" stroked="f" strokecolor="#739cc3" strokeweight="1.25pt">
            <v:textbox>
              <w:txbxContent>
                <w:p w:rsidR="00E325B4" w:rsidRDefault="00E325B4"/>
              </w:txbxContent>
            </v:textbox>
          </v:shape>
        </w:pict>
      </w:r>
      <w:r w:rsidR="005B041B" w:rsidRPr="00297193">
        <w:rPr>
          <w:noProof/>
          <w:lang w:eastAsia="zh-CN" w:bidi="ar-SA"/>
        </w:rPr>
        <w:drawing>
          <wp:inline distT="0" distB="0" distL="0" distR="0">
            <wp:extent cx="5486400" cy="2843530"/>
            <wp:effectExtent l="19050" t="0" r="0" b="0"/>
            <wp:docPr id="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cstate="print"/>
                    <a:srcRect/>
                    <a:stretch>
                      <a:fillRect/>
                    </a:stretch>
                  </pic:blipFill>
                  <pic:spPr bwMode="auto">
                    <a:xfrm>
                      <a:off x="0" y="0"/>
                      <a:ext cx="5486400" cy="2843530"/>
                    </a:xfrm>
                    <a:prstGeom prst="rect">
                      <a:avLst/>
                    </a:prstGeom>
                    <a:noFill/>
                    <a:ln w="9525">
                      <a:noFill/>
                      <a:miter lim="800000"/>
                      <a:headEnd/>
                      <a:tailEnd/>
                    </a:ln>
                  </pic:spPr>
                </pic:pic>
              </a:graphicData>
            </a:graphic>
          </wp:inline>
        </w:drawing>
      </w:r>
    </w:p>
    <w:p w:rsidR="00ED362D" w:rsidRPr="00297193" w:rsidRDefault="00ED362D">
      <w:pPr>
        <w:jc w:val="center"/>
      </w:pPr>
    </w:p>
    <w:p w:rsidR="00ED362D" w:rsidRPr="00297193" w:rsidRDefault="00ED362D">
      <w:pPr>
        <w:jc w:val="center"/>
      </w:pPr>
    </w:p>
    <w:p w:rsidR="00ED362D" w:rsidRPr="00297193" w:rsidRDefault="00ED362D">
      <w:pPr>
        <w:jc w:val="center"/>
      </w:pPr>
    </w:p>
    <w:p w:rsidR="00ED362D" w:rsidRPr="00297193" w:rsidRDefault="00ED362D"/>
    <w:p w:rsidR="00ED362D" w:rsidRPr="00297193" w:rsidRDefault="00ED362D" w:rsidP="007A0BA6">
      <w:pPr>
        <w:pStyle w:val="2"/>
        <w:rPr>
          <w:rFonts w:ascii="Times New Roman" w:hAnsi="Times New Roman"/>
          <w:b w:val="0"/>
          <w:bCs w:val="0"/>
          <w:sz w:val="30"/>
          <w:szCs w:val="30"/>
        </w:rPr>
      </w:pPr>
      <w:bookmarkStart w:id="100" w:name="_Toc13255"/>
      <w:bookmarkStart w:id="101" w:name="_Toc429992505"/>
      <w:bookmarkStart w:id="102" w:name="_Toc453571529"/>
      <w:bookmarkStart w:id="103" w:name="_Toc454811463"/>
      <w:bookmarkStart w:id="104" w:name="_Toc455945381"/>
      <w:r w:rsidRPr="00297193">
        <w:rPr>
          <w:rFonts w:ascii="Times New Roman" w:hAnsi="Times New Roman"/>
          <w:b w:val="0"/>
          <w:sz w:val="30"/>
        </w:rPr>
        <w:t>6.1 24V System Conversion Efficiency</w:t>
      </w:r>
      <w:bookmarkEnd w:id="100"/>
      <w:bookmarkEnd w:id="101"/>
      <w:bookmarkEnd w:id="102"/>
      <w:bookmarkEnd w:id="103"/>
      <w:bookmarkEnd w:id="104"/>
    </w:p>
    <w:p w:rsidR="00ED362D" w:rsidRPr="00297193" w:rsidRDefault="00C360FA">
      <w:pPr>
        <w:jc w:val="center"/>
      </w:pPr>
      <w:r>
        <w:rPr>
          <w:b/>
          <w:noProof/>
          <w:sz w:val="30"/>
          <w:lang w:eastAsia="zh-CN" w:bidi="ar-SA"/>
        </w:rPr>
        <w:pict>
          <v:shape id="_x0000_s1270" type="#_x0000_t202" style="position:absolute;left:0;text-align:left;margin-left:60.3pt;margin-top:111.4pt;width:28.5pt;height:111.75pt;z-index:251807232" filled="f" stroked="f" strokecolor="#739cc3" strokeweight="1.25pt">
            <v:fill angle="90" type="gradient">
              <o:fill v:ext="view" type="gradientUnscaled"/>
            </v:fill>
            <v:textbox style="layout-flow:vertical-ideographic">
              <w:txbxContent>
                <w:p w:rsidR="00E325B4" w:rsidRDefault="00E325B4" w:rsidP="00E325B4">
                  <w:r>
                    <w:t>Conversion efficiency</w:t>
                  </w:r>
                </w:p>
              </w:txbxContent>
            </v:textbox>
          </v:shape>
        </w:pict>
      </w:r>
      <w:r>
        <w:rPr>
          <w:b/>
          <w:noProof/>
          <w:sz w:val="30"/>
          <w:lang w:eastAsia="zh-CN" w:bidi="ar-SA"/>
        </w:rPr>
        <w:pict>
          <v:shape id="_x0000_s1268" type="#_x0000_t202" style="position:absolute;left:0;text-align:left;margin-left:199.05pt;margin-top:208.9pt;width:118.5pt;height:27.75pt;z-index:251805184" filled="f" stroked="f" strokecolor="#739cc3" strokeweight="1.25pt">
            <v:fill angle="90" type="gradient">
              <o:fill v:ext="view" type="gradientUnscaled"/>
            </v:fill>
            <v:textbox>
              <w:txbxContent>
                <w:p w:rsidR="00E325B4" w:rsidRDefault="00E325B4" w:rsidP="00E325B4">
                  <w:pPr>
                    <w:rPr>
                      <w:lang w:eastAsia="zh-CN"/>
                    </w:rPr>
                  </w:pPr>
                  <w:r>
                    <w:t>Output power</w:t>
                  </w:r>
                  <w:r>
                    <w:rPr>
                      <w:rFonts w:hint="eastAsia"/>
                      <w:lang w:eastAsia="zh-CN"/>
                    </w:rPr>
                    <w:t>（</w:t>
                  </w:r>
                  <w:r>
                    <w:rPr>
                      <w:rFonts w:hint="eastAsia"/>
                      <w:lang w:eastAsia="zh-CN"/>
                    </w:rPr>
                    <w:t>W</w:t>
                  </w:r>
                  <w:r>
                    <w:rPr>
                      <w:rFonts w:hint="eastAsia"/>
                      <w:lang w:eastAsia="zh-CN"/>
                    </w:rPr>
                    <w:t>）</w:t>
                  </w:r>
                </w:p>
              </w:txbxContent>
            </v:textbox>
          </v:shape>
        </w:pict>
      </w:r>
      <w:r>
        <w:rPr>
          <w:b/>
          <w:noProof/>
          <w:sz w:val="30"/>
          <w:lang w:eastAsia="zh-CN" w:bidi="ar-SA"/>
        </w:rPr>
        <w:pict>
          <v:shape id="_x0000_s1267" type="#_x0000_t202" style="position:absolute;left:0;text-align:left;margin-left:67.8pt;margin-top:115.15pt;width:9.75pt;height:55.5pt;z-index:251804160" fillcolor="white [3212]" stroked="f" strokecolor="#739cc3" strokeweight="1.25pt">
            <v:textbox style="layout-flow:vertical-ideographic">
              <w:txbxContent>
                <w:p w:rsidR="00E325B4" w:rsidRDefault="00E325B4" w:rsidP="00E325B4"/>
              </w:txbxContent>
            </v:textbox>
          </v:shape>
        </w:pict>
      </w:r>
      <w:r>
        <w:rPr>
          <w:b/>
          <w:noProof/>
          <w:sz w:val="30"/>
          <w:lang w:eastAsia="zh-CN" w:bidi="ar-SA"/>
        </w:rPr>
        <w:pict>
          <v:shape id="_x0000_s1264" type="#_x0000_t202" style="position:absolute;left:0;text-align:left;margin-left:176.55pt;margin-top:22.15pt;width:237.75pt;height:21.75pt;z-index:251801088" filled="f" stroked="f" strokecolor="#739cc3" strokeweight="1.25pt">
            <v:fill angle="90" type="gradient">
              <o:fill v:ext="view" type="gradientUnscaled"/>
            </v:fill>
            <v:textbox>
              <w:txbxContent>
                <w:p w:rsidR="00E325B4" w:rsidRDefault="00E325B4" w:rsidP="00E325B4">
                  <w:r>
                    <w:t xml:space="preserve">MPPT </w:t>
                  </w:r>
                  <w:r>
                    <w:rPr>
                      <w:rFonts w:hint="eastAsia"/>
                      <w:lang w:eastAsia="zh-CN"/>
                    </w:rPr>
                    <w:t>24</w:t>
                  </w:r>
                  <w:r>
                    <w:t>V conversion efficiency (</w:t>
                  </w:r>
                  <w:r>
                    <w:rPr>
                      <w:rFonts w:hint="eastAsia"/>
                      <w:lang w:eastAsia="zh-CN"/>
                    </w:rPr>
                    <w:t>24</w:t>
                  </w:r>
                  <w:r>
                    <w:t>V battery)</w:t>
                  </w:r>
                </w:p>
              </w:txbxContent>
            </v:textbox>
          </v:shape>
        </w:pict>
      </w:r>
      <w:r>
        <w:rPr>
          <w:b/>
          <w:noProof/>
          <w:sz w:val="30"/>
          <w:lang w:eastAsia="zh-CN" w:bidi="ar-SA"/>
        </w:rPr>
        <w:pict>
          <v:shape id="_x0000_s1262" type="#_x0000_t202" style="position:absolute;left:0;text-align:left;margin-left:199.05pt;margin-top:215.65pt;width:171pt;height:15pt;z-index:251799040" fillcolor="white [3212]" stroked="f" strokecolor="#739cc3" strokeweight="1.25pt">
            <v:textbox style="mso-next-textbox:#_x0000_s1262">
              <w:txbxContent>
                <w:p w:rsidR="00E325B4" w:rsidRDefault="00E325B4" w:rsidP="00E325B4"/>
              </w:txbxContent>
            </v:textbox>
          </v:shape>
        </w:pict>
      </w:r>
      <w:r>
        <w:rPr>
          <w:b/>
          <w:noProof/>
          <w:sz w:val="30"/>
          <w:lang w:eastAsia="zh-CN" w:bidi="ar-SA"/>
        </w:rPr>
        <w:pict>
          <v:shape id="_x0000_s1261" type="#_x0000_t202" style="position:absolute;left:0;text-align:left;margin-left:199.05pt;margin-top:22.15pt;width:189.75pt;height:15pt;z-index:251798016" fillcolor="white [3212]" stroked="f" strokecolor="#739cc3" strokeweight="1.25pt">
            <v:textbox style="mso-next-textbox:#_x0000_s1261">
              <w:txbxContent>
                <w:p w:rsidR="00E325B4" w:rsidRDefault="00E325B4" w:rsidP="00E325B4"/>
              </w:txbxContent>
            </v:textbox>
          </v:shape>
        </w:pict>
      </w:r>
      <w:r w:rsidR="005B041B" w:rsidRPr="00297193">
        <w:rPr>
          <w:noProof/>
          <w:lang w:eastAsia="zh-CN" w:bidi="ar-SA"/>
        </w:rPr>
        <w:drawing>
          <wp:inline distT="0" distB="0" distL="0" distR="0">
            <wp:extent cx="5486400" cy="3074670"/>
            <wp:effectExtent l="19050" t="0" r="0" b="0"/>
            <wp:docPr id="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cstate="print"/>
                    <a:srcRect/>
                    <a:stretch>
                      <a:fillRect/>
                    </a:stretch>
                  </pic:blipFill>
                  <pic:spPr bwMode="auto">
                    <a:xfrm>
                      <a:off x="0" y="0"/>
                      <a:ext cx="5486400" cy="3074670"/>
                    </a:xfrm>
                    <a:prstGeom prst="rect">
                      <a:avLst/>
                    </a:prstGeom>
                    <a:noFill/>
                    <a:ln w="9525">
                      <a:noFill/>
                      <a:miter lim="800000"/>
                      <a:headEnd/>
                      <a:tailEnd/>
                    </a:ln>
                  </pic:spPr>
                </pic:pic>
              </a:graphicData>
            </a:graphic>
          </wp:inline>
        </w:drawing>
      </w:r>
    </w:p>
    <w:p w:rsidR="00ED362D" w:rsidRPr="00297193" w:rsidRDefault="00ED362D">
      <w:pPr>
        <w:jc w:val="center"/>
      </w:pPr>
    </w:p>
    <w:p w:rsidR="00ED362D" w:rsidRPr="00297193" w:rsidRDefault="007A0BA6" w:rsidP="007A0BA6">
      <w:pPr>
        <w:pStyle w:val="1"/>
      </w:pPr>
      <w:bookmarkStart w:id="105" w:name="_Toc453571530"/>
      <w:bookmarkStart w:id="106" w:name="_Toc454811464"/>
      <w:bookmarkStart w:id="107" w:name="_Toc455945382"/>
      <w:r w:rsidRPr="00297193">
        <w:t>7. Product Dimensions</w:t>
      </w:r>
      <w:bookmarkEnd w:id="105"/>
      <w:bookmarkEnd w:id="106"/>
      <w:bookmarkEnd w:id="107"/>
    </w:p>
    <w:p w:rsidR="00ED362D" w:rsidRPr="00297193" w:rsidRDefault="00C360FA">
      <w:pPr>
        <w:ind w:firstLine="420"/>
        <w:rPr>
          <w:noProof/>
        </w:rPr>
      </w:pPr>
      <w:r>
        <w:rPr>
          <w:noProof/>
          <w:lang w:eastAsia="zh-CN" w:bidi="ar-SA"/>
        </w:rPr>
        <w:pict>
          <v:shape id="_x0000_s1275" type="#_x0000_t202" style="position:absolute;left:0;text-align:left;margin-left:217.05pt;margin-top:317.95pt;width:162.75pt;height:24.75pt;z-index:251812352" fillcolor="white [3212]" stroked="f" strokecolor="#739cc3" strokeweight="1.25pt">
            <v:textbox>
              <w:txbxContent>
                <w:p w:rsidR="000E5A91" w:rsidRPr="000E5A91" w:rsidRDefault="000E5A91" w:rsidP="000E5A91">
                  <w:r>
                    <w:t>Applicable wire: max. 8 AWG</w:t>
                  </w:r>
                </w:p>
              </w:txbxContent>
            </v:textbox>
          </v:shape>
        </w:pict>
      </w:r>
      <w:r>
        <w:rPr>
          <w:noProof/>
          <w:lang w:eastAsia="zh-CN" w:bidi="ar-SA"/>
        </w:rPr>
        <w:pict>
          <v:shape id="_x0000_s1274" type="#_x0000_t202" style="position:absolute;left:0;text-align:left;margin-left:223.05pt;margin-top:301.45pt;width:108.75pt;height:24.75pt;z-index:251811328" filled="f" stroked="f" strokecolor="#739cc3" strokeweight="1.25pt">
            <v:fill angle="90" type="gradient">
              <o:fill v:ext="view" type="gradientUnscaled"/>
            </v:fill>
            <v:textbox>
              <w:txbxContent>
                <w:p w:rsidR="000E5A91" w:rsidRPr="000E5A91" w:rsidRDefault="000E5A91" w:rsidP="000E5A91">
                  <w:proofErr w:type="gramStart"/>
                  <w:r>
                    <w:t>Hole</w:t>
                  </w:r>
                  <w:proofErr w:type="gramEnd"/>
                  <w:r>
                    <w:t xml:space="preserve"> diameter</w:t>
                  </w:r>
                </w:p>
              </w:txbxContent>
            </v:textbox>
          </v:shape>
        </w:pict>
      </w:r>
      <w:r>
        <w:rPr>
          <w:noProof/>
          <w:lang w:eastAsia="zh-CN" w:bidi="ar-SA"/>
        </w:rPr>
        <w:pict>
          <v:shape id="_x0000_s1273" type="#_x0000_t202" style="position:absolute;left:0;text-align:left;margin-left:220.8pt;margin-top:284.95pt;width:108.75pt;height:24.75pt;z-index:251810304" filled="f" stroked="f" strokecolor="#739cc3" strokeweight="1.25pt">
            <v:fill angle="90" type="gradient">
              <o:fill v:ext="view" type="gradientUnscaled"/>
            </v:fill>
            <v:textbox>
              <w:txbxContent>
                <w:p w:rsidR="000E5A91" w:rsidRPr="000E5A91" w:rsidRDefault="000E5A91" w:rsidP="000E5A91">
                  <w:proofErr w:type="gramStart"/>
                  <w:r>
                    <w:t>Hole</w:t>
                  </w:r>
                  <w:proofErr w:type="gramEnd"/>
                  <w:r>
                    <w:t xml:space="preserve"> positions</w:t>
                  </w:r>
                </w:p>
              </w:txbxContent>
            </v:textbox>
          </v:shape>
        </w:pict>
      </w:r>
      <w:r>
        <w:rPr>
          <w:noProof/>
          <w:lang w:eastAsia="zh-CN" w:bidi="ar-SA"/>
        </w:rPr>
        <w:pict>
          <v:shape id="_x0000_s1272" type="#_x0000_t202" style="position:absolute;left:0;text-align:left;margin-left:199.05pt;margin-top:269.95pt;width:108.75pt;height:24.75pt;z-index:251809280" filled="f" stroked="f" strokecolor="#739cc3" strokeweight="1.25pt">
            <v:fill angle="90" type="gradient">
              <o:fill v:ext="view" type="gradientUnscaled"/>
            </v:fill>
            <v:textbox>
              <w:txbxContent>
                <w:p w:rsidR="00E325B4" w:rsidRDefault="00E325B4">
                  <w:r>
                    <w:t>Product dimensions</w:t>
                  </w:r>
                </w:p>
              </w:txbxContent>
            </v:textbox>
          </v:shape>
        </w:pict>
      </w:r>
      <w:r>
        <w:rPr>
          <w:noProof/>
          <w:lang w:eastAsia="zh-CN" w:bidi="ar-SA"/>
        </w:rPr>
        <w:pict>
          <v:shape id="_x0000_s1271" type="#_x0000_t202" style="position:absolute;left:0;text-align:left;margin-left:239.55pt;margin-top:273.7pt;width:48.9pt;height:64.5pt;z-index:251808256" fillcolor="white [3212]" stroked="f" strokecolor="#739cc3" strokeweight="1.25pt">
            <v:textbox>
              <w:txbxContent>
                <w:p w:rsidR="00E325B4" w:rsidRDefault="00E325B4"/>
              </w:txbxContent>
            </v:textbox>
          </v:shape>
        </w:pict>
      </w:r>
      <w:r>
        <w:rPr>
          <w:noProof/>
        </w:rPr>
        <w:pict>
          <v:rect id="_x0000_s1131" style="position:absolute;left:0;text-align:left;margin-left:288.45pt;margin-top:251.55pt;width:74.35pt;height:22.15pt;z-index:251676160" filled="f" stroked="f" strokecolor="#739cc3" strokeweight="1.25pt">
            <v:fill angle="90" type="gradient">
              <o:fill v:ext="view" type="gradientUnscaled"/>
            </v:fill>
            <v:textbox>
              <w:txbxContent>
                <w:p w:rsidR="005A271A" w:rsidRPr="008D6FCD" w:rsidRDefault="005A271A">
                  <w:pPr>
                    <w:rPr>
                      <w:b/>
                      <w:sz w:val="24"/>
                      <w:szCs w:val="24"/>
                    </w:rPr>
                  </w:pPr>
                  <w:r>
                    <w:rPr>
                      <w:rFonts w:hint="eastAsia"/>
                      <w:b/>
                      <w:sz w:val="24"/>
                    </w:rPr>
                    <w:t>/ML2440</w:t>
                  </w:r>
                </w:p>
              </w:txbxContent>
            </v:textbox>
          </v:rect>
        </w:pict>
      </w:r>
      <w:r w:rsidR="008D6FCD" w:rsidRPr="00297193">
        <w:rPr>
          <w:noProof/>
          <w:lang w:eastAsia="zh-CN" w:bidi="ar-SA"/>
        </w:rPr>
        <w:drawing>
          <wp:inline distT="0" distB="0" distL="0" distR="0">
            <wp:extent cx="6269990" cy="4481830"/>
            <wp:effectExtent l="19050" t="0" r="0" b="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cstate="print"/>
                    <a:srcRect/>
                    <a:stretch>
                      <a:fillRect/>
                    </a:stretch>
                  </pic:blipFill>
                  <pic:spPr bwMode="auto">
                    <a:xfrm>
                      <a:off x="0" y="0"/>
                      <a:ext cx="6269990" cy="4481830"/>
                    </a:xfrm>
                    <a:prstGeom prst="rect">
                      <a:avLst/>
                    </a:prstGeom>
                    <a:noFill/>
                    <a:ln w="9525">
                      <a:noFill/>
                      <a:miter lim="800000"/>
                      <a:headEnd/>
                      <a:tailEnd/>
                    </a:ln>
                  </pic:spPr>
                </pic:pic>
              </a:graphicData>
            </a:graphic>
          </wp:inline>
        </w:drawing>
      </w:r>
    </w:p>
    <w:p w:rsidR="008D6FCD" w:rsidRPr="00297193" w:rsidRDefault="00C360FA">
      <w:pPr>
        <w:ind w:firstLine="420"/>
        <w:rPr>
          <w:b/>
          <w:bCs/>
          <w:sz w:val="36"/>
          <w:szCs w:val="36"/>
        </w:rPr>
      </w:pPr>
      <w:r>
        <w:rPr>
          <w:noProof/>
          <w:lang w:eastAsia="zh-CN" w:bidi="ar-SA"/>
        </w:rPr>
        <w:pict>
          <v:shape id="_x0000_s1280" type="#_x0000_t202" style="position:absolute;left:0;text-align:left;margin-left:211.8pt;margin-top:267.4pt;width:172.25pt;height:19.5pt;z-index:251817472" fillcolor="white [3212]" stroked="f" strokecolor="#739cc3" strokeweight="1.25pt">
            <v:textbox>
              <w:txbxContent>
                <w:p w:rsidR="000E5A91" w:rsidRDefault="000E5A91">
                  <w:r>
                    <w:t>Applicable wire: max. 8 AWG</w:t>
                  </w:r>
                </w:p>
              </w:txbxContent>
            </v:textbox>
          </v:shape>
        </w:pict>
      </w:r>
      <w:r>
        <w:rPr>
          <w:noProof/>
          <w:lang w:eastAsia="zh-CN" w:bidi="ar-SA"/>
        </w:rPr>
        <w:pict>
          <v:shape id="_x0000_s1279" type="#_x0000_t202" style="position:absolute;left:0;text-align:left;margin-left:218.55pt;margin-top:247.9pt;width:108.75pt;height:24.75pt;z-index:251816448" filled="f" stroked="f" strokecolor="#739cc3" strokeweight="1.25pt">
            <v:fill angle="90" type="gradient">
              <o:fill v:ext="view" type="gradientUnscaled"/>
            </v:fill>
            <v:textbox>
              <w:txbxContent>
                <w:p w:rsidR="000E5A91" w:rsidRPr="000E5A91" w:rsidRDefault="000E5A91" w:rsidP="000E5A91">
                  <w:proofErr w:type="gramStart"/>
                  <w:r>
                    <w:t>Hole</w:t>
                  </w:r>
                  <w:proofErr w:type="gramEnd"/>
                  <w:r>
                    <w:t xml:space="preserve"> diameter</w:t>
                  </w:r>
                </w:p>
              </w:txbxContent>
            </v:textbox>
          </v:shape>
        </w:pict>
      </w:r>
      <w:r>
        <w:rPr>
          <w:noProof/>
          <w:lang w:eastAsia="zh-CN" w:bidi="ar-SA"/>
        </w:rPr>
        <w:pict>
          <v:shape id="_x0000_s1278" type="#_x0000_t202" style="position:absolute;left:0;text-align:left;margin-left:216.3pt;margin-top:232.15pt;width:108.75pt;height:24.75pt;z-index:251815424" filled="f" stroked="f" strokecolor="#739cc3" strokeweight="1.25pt">
            <v:fill angle="90" type="gradient">
              <o:fill v:ext="view" type="gradientUnscaled"/>
            </v:fill>
            <v:textbox>
              <w:txbxContent>
                <w:p w:rsidR="000E5A91" w:rsidRPr="000E5A91" w:rsidRDefault="000E5A91" w:rsidP="000E5A91">
                  <w:proofErr w:type="gramStart"/>
                  <w:r>
                    <w:t>Hole</w:t>
                  </w:r>
                  <w:proofErr w:type="gramEnd"/>
                  <w:r>
                    <w:t xml:space="preserve"> positions</w:t>
                  </w:r>
                </w:p>
              </w:txbxContent>
            </v:textbox>
          </v:shape>
        </w:pict>
      </w:r>
      <w:r>
        <w:rPr>
          <w:noProof/>
          <w:lang w:eastAsia="zh-CN" w:bidi="ar-SA"/>
        </w:rPr>
        <w:pict>
          <v:shape id="_x0000_s1277" type="#_x0000_t202" style="position:absolute;left:0;text-align:left;margin-left:193.8pt;margin-top:216.4pt;width:108.75pt;height:24.75pt;z-index:251814400" filled="f" stroked="f" strokecolor="#739cc3" strokeweight="1.25pt">
            <v:fill angle="90" type="gradient">
              <o:fill v:ext="view" type="gradientUnscaled"/>
            </v:fill>
            <v:textbox>
              <w:txbxContent>
                <w:p w:rsidR="000E5A91" w:rsidRDefault="000E5A91" w:rsidP="000E5A91">
                  <w:r>
                    <w:t>Product dimensions</w:t>
                  </w:r>
                </w:p>
              </w:txbxContent>
            </v:textbox>
          </v:shape>
        </w:pict>
      </w:r>
      <w:r>
        <w:rPr>
          <w:noProof/>
          <w:lang w:eastAsia="zh-CN" w:bidi="ar-SA"/>
        </w:rPr>
        <w:pict>
          <v:shape id="_x0000_s1276" type="#_x0000_t202" style="position:absolute;left:0;text-align:left;margin-left:227.55pt;margin-top:221.65pt;width:54.75pt;height:60pt;z-index:251813376" fillcolor="white [3212]" stroked="f" strokecolor="#739cc3" strokeweight="1.25pt">
            <v:textbox>
              <w:txbxContent>
                <w:p w:rsidR="000E5A91" w:rsidRDefault="000E5A91"/>
              </w:txbxContent>
            </v:textbox>
          </v:shape>
        </w:pict>
      </w:r>
      <w:r w:rsidR="005B041B" w:rsidRPr="00297193">
        <w:rPr>
          <w:noProof/>
          <w:lang w:eastAsia="zh-CN" w:bidi="ar-SA"/>
        </w:rPr>
        <w:drawing>
          <wp:inline distT="0" distB="0" distL="0" distR="0">
            <wp:extent cx="6179820" cy="3597275"/>
            <wp:effectExtent l="19050" t="0" r="0" b="0"/>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cstate="print"/>
                    <a:srcRect/>
                    <a:stretch>
                      <a:fillRect/>
                    </a:stretch>
                  </pic:blipFill>
                  <pic:spPr bwMode="auto">
                    <a:xfrm>
                      <a:off x="0" y="0"/>
                      <a:ext cx="6179820" cy="3597275"/>
                    </a:xfrm>
                    <a:prstGeom prst="rect">
                      <a:avLst/>
                    </a:prstGeom>
                    <a:noFill/>
                    <a:ln w="9525">
                      <a:noFill/>
                      <a:miter lim="800000"/>
                      <a:headEnd/>
                      <a:tailEnd/>
                    </a:ln>
                  </pic:spPr>
                </pic:pic>
              </a:graphicData>
            </a:graphic>
          </wp:inline>
        </w:drawing>
      </w:r>
    </w:p>
    <w:p w:rsidR="00ED362D" w:rsidRPr="00297193" w:rsidRDefault="00ED362D"/>
    <w:p w:rsidR="00ED362D" w:rsidRPr="00297193" w:rsidRDefault="00ED362D"/>
    <w:p w:rsidR="00ED362D" w:rsidRPr="00297193" w:rsidRDefault="00ED362D"/>
    <w:p w:rsidR="00ED362D" w:rsidRPr="00297193" w:rsidRDefault="00ED362D"/>
    <w:p w:rsidR="00ED362D" w:rsidRPr="00297193" w:rsidRDefault="00ED362D"/>
    <w:sectPr w:rsidR="00ED362D" w:rsidRPr="00297193" w:rsidSect="004C08F0">
      <w:pgSz w:w="11906" w:h="16838"/>
      <w:pgMar w:top="510" w:right="624" w:bottom="510" w:left="624"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745" w:rsidRDefault="00576745" w:rsidP="00D8123D">
      <w:r>
        <w:separator/>
      </w:r>
    </w:p>
  </w:endnote>
  <w:endnote w:type="continuationSeparator" w:id="0">
    <w:p w:rsidR="00576745" w:rsidRDefault="00576745" w:rsidP="00D8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745" w:rsidRDefault="00576745" w:rsidP="00D8123D">
      <w:r>
        <w:separator/>
      </w:r>
    </w:p>
  </w:footnote>
  <w:footnote w:type="continuationSeparator" w:id="0">
    <w:p w:rsidR="00576745" w:rsidRDefault="00576745" w:rsidP="00D81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1.25pt" o:bullet="t">
        <v:imagedata r:id="rId1" o:title=""/>
      </v:shape>
    </w:pict>
  </w:numPicBullet>
  <w:numPicBullet w:numPicBulletId="1">
    <w:pict>
      <v:shape id="_x0000_i1027" type="#_x0000_t75" style="width:15pt;height:15pt" o:bullet="t">
        <v:imagedata r:id="rId2" o:title=""/>
      </v:shape>
    </w:pict>
  </w:numPicBullet>
  <w:abstractNum w:abstractNumId="0">
    <w:nsid w:val="011F3975"/>
    <w:multiLevelType w:val="multilevel"/>
    <w:tmpl w:val="011F3975"/>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nsid w:val="0B2258CD"/>
    <w:multiLevelType w:val="multilevel"/>
    <w:tmpl w:val="0B2258CD"/>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nsid w:val="0DB4623B"/>
    <w:multiLevelType w:val="multilevel"/>
    <w:tmpl w:val="5A4EC9FE"/>
    <w:lvl w:ilvl="0">
      <w:start w:val="3"/>
      <w:numFmt w:val="decimal"/>
      <w:lvlText w:val="%1."/>
      <w:lvlJc w:val="left"/>
      <w:pPr>
        <w:ind w:left="765" w:hanging="765"/>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1BB068FD"/>
    <w:multiLevelType w:val="multilevel"/>
    <w:tmpl w:val="1BB068FD"/>
    <w:lvl w:ilvl="0">
      <w:start w:val="1"/>
      <w:numFmt w:val="bullet"/>
      <w:lvlText w:val=""/>
      <w:lvlPicBulletId w:val="0"/>
      <w:lvlJc w:val="left"/>
      <w:pPr>
        <w:tabs>
          <w:tab w:val="num" w:pos="840"/>
        </w:tabs>
        <w:ind w:left="840" w:firstLine="0"/>
      </w:pPr>
      <w:rPr>
        <w:rFonts w:ascii="Symbol" w:hAnsi="Symbol" w:hint="default"/>
      </w:rPr>
    </w:lvl>
    <w:lvl w:ilvl="1">
      <w:start w:val="1"/>
      <w:numFmt w:val="bullet"/>
      <w:lvlText w:val=""/>
      <w:lvlJc w:val="left"/>
      <w:pPr>
        <w:tabs>
          <w:tab w:val="num" w:pos="1260"/>
        </w:tabs>
        <w:ind w:left="1260" w:firstLine="0"/>
      </w:pPr>
      <w:rPr>
        <w:rFonts w:ascii="Symbol" w:hAnsi="Symbol" w:hint="default"/>
      </w:rPr>
    </w:lvl>
    <w:lvl w:ilvl="2">
      <w:start w:val="1"/>
      <w:numFmt w:val="bullet"/>
      <w:lvlText w:val=""/>
      <w:lvlJc w:val="left"/>
      <w:pPr>
        <w:tabs>
          <w:tab w:val="num" w:pos="1680"/>
        </w:tabs>
        <w:ind w:left="1680" w:firstLine="0"/>
      </w:pPr>
      <w:rPr>
        <w:rFonts w:ascii="Symbol" w:hAnsi="Symbol" w:hint="default"/>
      </w:rPr>
    </w:lvl>
    <w:lvl w:ilvl="3">
      <w:start w:val="1"/>
      <w:numFmt w:val="bullet"/>
      <w:lvlText w:val=""/>
      <w:lvlJc w:val="left"/>
      <w:pPr>
        <w:tabs>
          <w:tab w:val="num" w:pos="2100"/>
        </w:tabs>
        <w:ind w:left="2100" w:firstLine="0"/>
      </w:pPr>
      <w:rPr>
        <w:rFonts w:ascii="Symbol" w:hAnsi="Symbol" w:hint="default"/>
      </w:rPr>
    </w:lvl>
    <w:lvl w:ilvl="4">
      <w:start w:val="1"/>
      <w:numFmt w:val="bullet"/>
      <w:lvlText w:val=""/>
      <w:lvlJc w:val="left"/>
      <w:pPr>
        <w:tabs>
          <w:tab w:val="num" w:pos="2520"/>
        </w:tabs>
        <w:ind w:left="2520" w:firstLine="0"/>
      </w:pPr>
      <w:rPr>
        <w:rFonts w:ascii="Symbol" w:hAnsi="Symbol" w:hint="default"/>
      </w:rPr>
    </w:lvl>
    <w:lvl w:ilvl="5">
      <w:start w:val="1"/>
      <w:numFmt w:val="bullet"/>
      <w:lvlText w:val=""/>
      <w:lvlJc w:val="left"/>
      <w:pPr>
        <w:tabs>
          <w:tab w:val="num" w:pos="2940"/>
        </w:tabs>
        <w:ind w:left="294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780"/>
        </w:tabs>
        <w:ind w:left="3780" w:firstLine="0"/>
      </w:pPr>
      <w:rPr>
        <w:rFonts w:ascii="Symbol" w:hAnsi="Symbol" w:hint="default"/>
      </w:rPr>
    </w:lvl>
    <w:lvl w:ilvl="8">
      <w:start w:val="1"/>
      <w:numFmt w:val="bullet"/>
      <w:lvlText w:val=""/>
      <w:lvlJc w:val="left"/>
      <w:pPr>
        <w:tabs>
          <w:tab w:val="num" w:pos="4200"/>
        </w:tabs>
        <w:ind w:left="4200" w:firstLine="0"/>
      </w:pPr>
      <w:rPr>
        <w:rFonts w:ascii="Symbol" w:hAnsi="Symbol" w:hint="default"/>
      </w:rPr>
    </w:lvl>
  </w:abstractNum>
  <w:abstractNum w:abstractNumId="4">
    <w:nsid w:val="1E205CCA"/>
    <w:multiLevelType w:val="multilevel"/>
    <w:tmpl w:val="1E205CCA"/>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nsid w:val="27E2498B"/>
    <w:multiLevelType w:val="multilevel"/>
    <w:tmpl w:val="27E2498B"/>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nsid w:val="322B47AF"/>
    <w:multiLevelType w:val="multilevel"/>
    <w:tmpl w:val="322B47A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nsid w:val="326B7C71"/>
    <w:multiLevelType w:val="multilevel"/>
    <w:tmpl w:val="326B7C71"/>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nsid w:val="37E91DF5"/>
    <w:multiLevelType w:val="multilevel"/>
    <w:tmpl w:val="37E91DF5"/>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nsid w:val="429765D1"/>
    <w:multiLevelType w:val="hybridMultilevel"/>
    <w:tmpl w:val="8CC62E3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0133C1"/>
    <w:multiLevelType w:val="multilevel"/>
    <w:tmpl w:val="4B0133C1"/>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nsid w:val="4F761DB0"/>
    <w:multiLevelType w:val="multilevel"/>
    <w:tmpl w:val="4F761DB0"/>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nsid w:val="547E3780"/>
    <w:multiLevelType w:val="multilevel"/>
    <w:tmpl w:val="547E3780"/>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3">
    <w:nsid w:val="54C13BEB"/>
    <w:multiLevelType w:val="multilevel"/>
    <w:tmpl w:val="54C13BEB"/>
    <w:lvl w:ilvl="0">
      <w:start w:val="1"/>
      <w:numFmt w:val="bullet"/>
      <w:lvlText w:val=""/>
      <w:lvlPicBulletId w:val="0"/>
      <w:lvlJc w:val="left"/>
      <w:pPr>
        <w:tabs>
          <w:tab w:val="num" w:pos="840"/>
        </w:tabs>
        <w:ind w:left="840" w:firstLine="0"/>
      </w:pPr>
      <w:rPr>
        <w:rFonts w:ascii="Symbol" w:hAnsi="Symbol" w:hint="default"/>
      </w:rPr>
    </w:lvl>
    <w:lvl w:ilvl="1">
      <w:start w:val="1"/>
      <w:numFmt w:val="bullet"/>
      <w:lvlText w:val=""/>
      <w:lvlJc w:val="left"/>
      <w:pPr>
        <w:tabs>
          <w:tab w:val="num" w:pos="1260"/>
        </w:tabs>
        <w:ind w:left="1260" w:firstLine="0"/>
      </w:pPr>
      <w:rPr>
        <w:rFonts w:ascii="Symbol" w:hAnsi="Symbol" w:hint="default"/>
      </w:rPr>
    </w:lvl>
    <w:lvl w:ilvl="2">
      <w:start w:val="1"/>
      <w:numFmt w:val="bullet"/>
      <w:lvlText w:val=""/>
      <w:lvlJc w:val="left"/>
      <w:pPr>
        <w:tabs>
          <w:tab w:val="num" w:pos="1680"/>
        </w:tabs>
        <w:ind w:left="1680" w:firstLine="0"/>
      </w:pPr>
      <w:rPr>
        <w:rFonts w:ascii="Symbol" w:hAnsi="Symbol" w:hint="default"/>
      </w:rPr>
    </w:lvl>
    <w:lvl w:ilvl="3">
      <w:start w:val="1"/>
      <w:numFmt w:val="bullet"/>
      <w:lvlText w:val=""/>
      <w:lvlJc w:val="left"/>
      <w:pPr>
        <w:tabs>
          <w:tab w:val="num" w:pos="2100"/>
        </w:tabs>
        <w:ind w:left="2100" w:firstLine="0"/>
      </w:pPr>
      <w:rPr>
        <w:rFonts w:ascii="Symbol" w:hAnsi="Symbol" w:hint="default"/>
      </w:rPr>
    </w:lvl>
    <w:lvl w:ilvl="4">
      <w:start w:val="1"/>
      <w:numFmt w:val="bullet"/>
      <w:lvlText w:val=""/>
      <w:lvlJc w:val="left"/>
      <w:pPr>
        <w:tabs>
          <w:tab w:val="num" w:pos="2520"/>
        </w:tabs>
        <w:ind w:left="2520" w:firstLine="0"/>
      </w:pPr>
      <w:rPr>
        <w:rFonts w:ascii="Symbol" w:hAnsi="Symbol" w:hint="default"/>
      </w:rPr>
    </w:lvl>
    <w:lvl w:ilvl="5">
      <w:start w:val="1"/>
      <w:numFmt w:val="bullet"/>
      <w:lvlText w:val=""/>
      <w:lvlJc w:val="left"/>
      <w:pPr>
        <w:tabs>
          <w:tab w:val="num" w:pos="2940"/>
        </w:tabs>
        <w:ind w:left="2940" w:firstLine="0"/>
      </w:pPr>
      <w:rPr>
        <w:rFonts w:ascii="Symbol" w:hAnsi="Symbol" w:hint="default"/>
      </w:rPr>
    </w:lvl>
    <w:lvl w:ilvl="6">
      <w:start w:val="1"/>
      <w:numFmt w:val="bullet"/>
      <w:lvlText w:val=""/>
      <w:lvlJc w:val="left"/>
      <w:pPr>
        <w:tabs>
          <w:tab w:val="num" w:pos="3360"/>
        </w:tabs>
        <w:ind w:left="3360" w:firstLine="0"/>
      </w:pPr>
      <w:rPr>
        <w:rFonts w:ascii="Symbol" w:hAnsi="Symbol" w:hint="default"/>
      </w:rPr>
    </w:lvl>
    <w:lvl w:ilvl="7">
      <w:start w:val="1"/>
      <w:numFmt w:val="bullet"/>
      <w:lvlText w:val=""/>
      <w:lvlJc w:val="left"/>
      <w:pPr>
        <w:tabs>
          <w:tab w:val="num" w:pos="3780"/>
        </w:tabs>
        <w:ind w:left="3780" w:firstLine="0"/>
      </w:pPr>
      <w:rPr>
        <w:rFonts w:ascii="Symbol" w:hAnsi="Symbol" w:hint="default"/>
      </w:rPr>
    </w:lvl>
    <w:lvl w:ilvl="8">
      <w:start w:val="1"/>
      <w:numFmt w:val="bullet"/>
      <w:lvlText w:val=""/>
      <w:lvlJc w:val="left"/>
      <w:pPr>
        <w:tabs>
          <w:tab w:val="num" w:pos="4200"/>
        </w:tabs>
        <w:ind w:left="4200" w:firstLine="0"/>
      </w:pPr>
      <w:rPr>
        <w:rFonts w:ascii="Symbol" w:hAnsi="Symbol" w:hint="default"/>
      </w:rPr>
    </w:lvl>
  </w:abstractNum>
  <w:abstractNum w:abstractNumId="14">
    <w:nsid w:val="57EF3C78"/>
    <w:multiLevelType w:val="multilevel"/>
    <w:tmpl w:val="57EF3C78"/>
    <w:lvl w:ilvl="0">
      <w:start w:val="3"/>
      <w:numFmt w:val="decimal"/>
      <w:lvlText w:val="%1."/>
      <w:lvlJc w:val="left"/>
      <w:pPr>
        <w:ind w:left="765" w:hanging="765"/>
      </w:pPr>
      <w:rPr>
        <w:rFonts w:hint="default"/>
      </w:rPr>
    </w:lvl>
    <w:lvl w:ilvl="1">
      <w:start w:val="4"/>
      <w:numFmt w:val="decimal"/>
      <w:lvlText w:val="%1.%2、"/>
      <w:lvlJc w:val="left"/>
      <w:pPr>
        <w:ind w:left="1086" w:hanging="765"/>
      </w:pPr>
      <w:rPr>
        <w:rFonts w:hint="default"/>
      </w:rPr>
    </w:lvl>
    <w:lvl w:ilvl="2">
      <w:start w:val="1"/>
      <w:numFmt w:val="decimal"/>
      <w:lvlText w:val="%1.%2、%3."/>
      <w:lvlJc w:val="left"/>
      <w:pPr>
        <w:ind w:left="1722" w:hanging="1080"/>
      </w:pPr>
      <w:rPr>
        <w:rFonts w:hint="default"/>
      </w:rPr>
    </w:lvl>
    <w:lvl w:ilvl="3">
      <w:start w:val="1"/>
      <w:numFmt w:val="decimal"/>
      <w:lvlText w:val="%1.%2、%3.%4."/>
      <w:lvlJc w:val="left"/>
      <w:pPr>
        <w:ind w:left="2403" w:hanging="1440"/>
      </w:pPr>
      <w:rPr>
        <w:rFonts w:hint="default"/>
      </w:rPr>
    </w:lvl>
    <w:lvl w:ilvl="4">
      <w:start w:val="1"/>
      <w:numFmt w:val="decimal"/>
      <w:lvlText w:val="%1.%2、%3.%4.%5."/>
      <w:lvlJc w:val="left"/>
      <w:pPr>
        <w:ind w:left="2724" w:hanging="1440"/>
      </w:pPr>
      <w:rPr>
        <w:rFonts w:hint="default"/>
      </w:rPr>
    </w:lvl>
    <w:lvl w:ilvl="5">
      <w:start w:val="1"/>
      <w:numFmt w:val="decimal"/>
      <w:lvlText w:val="%1.%2、%3.%4.%5.%6."/>
      <w:lvlJc w:val="left"/>
      <w:pPr>
        <w:ind w:left="3405" w:hanging="1800"/>
      </w:pPr>
      <w:rPr>
        <w:rFonts w:hint="default"/>
      </w:rPr>
    </w:lvl>
    <w:lvl w:ilvl="6">
      <w:start w:val="1"/>
      <w:numFmt w:val="decimal"/>
      <w:lvlText w:val="%1.%2、%3.%4.%5.%6.%7."/>
      <w:lvlJc w:val="left"/>
      <w:pPr>
        <w:ind w:left="4086" w:hanging="2160"/>
      </w:pPr>
      <w:rPr>
        <w:rFonts w:hint="default"/>
      </w:rPr>
    </w:lvl>
    <w:lvl w:ilvl="7">
      <w:start w:val="1"/>
      <w:numFmt w:val="decimal"/>
      <w:lvlText w:val="%1.%2、%3.%4.%5.%6.%7.%8."/>
      <w:lvlJc w:val="left"/>
      <w:pPr>
        <w:ind w:left="4407" w:hanging="2160"/>
      </w:pPr>
      <w:rPr>
        <w:rFonts w:hint="default"/>
      </w:rPr>
    </w:lvl>
    <w:lvl w:ilvl="8">
      <w:start w:val="1"/>
      <w:numFmt w:val="decimal"/>
      <w:lvlText w:val="%1.%2、%3.%4.%5.%6.%7.%8.%9."/>
      <w:lvlJc w:val="left"/>
      <w:pPr>
        <w:ind w:left="5088" w:hanging="2520"/>
      </w:pPr>
      <w:rPr>
        <w:rFonts w:hint="default"/>
      </w:rPr>
    </w:lvl>
  </w:abstractNum>
  <w:abstractNum w:abstractNumId="15">
    <w:nsid w:val="673A5EBC"/>
    <w:multiLevelType w:val="multilevel"/>
    <w:tmpl w:val="673A5EBC"/>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6">
    <w:nsid w:val="67880D18"/>
    <w:multiLevelType w:val="multilevel"/>
    <w:tmpl w:val="67880D18"/>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7">
    <w:nsid w:val="6C681AAF"/>
    <w:multiLevelType w:val="multilevel"/>
    <w:tmpl w:val="6C681AAF"/>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8">
    <w:nsid w:val="77247D15"/>
    <w:multiLevelType w:val="multilevel"/>
    <w:tmpl w:val="77247D15"/>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9">
    <w:nsid w:val="781164FC"/>
    <w:multiLevelType w:val="multilevel"/>
    <w:tmpl w:val="781164FC"/>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0">
    <w:nsid w:val="7B8168FD"/>
    <w:multiLevelType w:val="multilevel"/>
    <w:tmpl w:val="7B8168FD"/>
    <w:lvl w:ilvl="0">
      <w:start w:val="1"/>
      <w:numFmt w:val="bullet"/>
      <w:lvlText w:val=""/>
      <w:lvlPicBulletId w:val="1"/>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3"/>
  </w:num>
  <w:num w:numId="2">
    <w:abstractNumId w:val="13"/>
  </w:num>
  <w:num w:numId="3">
    <w:abstractNumId w:val="7"/>
  </w:num>
  <w:num w:numId="4">
    <w:abstractNumId w:val="18"/>
  </w:num>
  <w:num w:numId="5">
    <w:abstractNumId w:val="12"/>
  </w:num>
  <w:num w:numId="6">
    <w:abstractNumId w:val="19"/>
  </w:num>
  <w:num w:numId="7">
    <w:abstractNumId w:val="6"/>
  </w:num>
  <w:num w:numId="8">
    <w:abstractNumId w:val="14"/>
  </w:num>
  <w:num w:numId="9">
    <w:abstractNumId w:val="20"/>
  </w:num>
  <w:num w:numId="10">
    <w:abstractNumId w:val="11"/>
  </w:num>
  <w:num w:numId="11">
    <w:abstractNumId w:val="16"/>
  </w:num>
  <w:num w:numId="12">
    <w:abstractNumId w:val="15"/>
  </w:num>
  <w:num w:numId="13">
    <w:abstractNumId w:val="5"/>
  </w:num>
  <w:num w:numId="14">
    <w:abstractNumId w:val="17"/>
  </w:num>
  <w:num w:numId="15">
    <w:abstractNumId w:val="4"/>
  </w:num>
  <w:num w:numId="16">
    <w:abstractNumId w:val="0"/>
  </w:num>
  <w:num w:numId="17">
    <w:abstractNumId w:val="8"/>
  </w:num>
  <w:num w:numId="18">
    <w:abstractNumId w:val="10"/>
  </w:num>
  <w:num w:numId="19">
    <w:abstractNumId w:val="1"/>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5298"/>
    <w:rsid w:val="0002229D"/>
    <w:rsid w:val="00034B8F"/>
    <w:rsid w:val="00055C01"/>
    <w:rsid w:val="00055E7F"/>
    <w:rsid w:val="000674E6"/>
    <w:rsid w:val="00082671"/>
    <w:rsid w:val="00082A9F"/>
    <w:rsid w:val="000928C6"/>
    <w:rsid w:val="00097C2E"/>
    <w:rsid w:val="000A1B2A"/>
    <w:rsid w:val="000A45BD"/>
    <w:rsid w:val="000A51BB"/>
    <w:rsid w:val="000B3DA4"/>
    <w:rsid w:val="000C315B"/>
    <w:rsid w:val="000D7406"/>
    <w:rsid w:val="000E0A5E"/>
    <w:rsid w:val="000E3D6B"/>
    <w:rsid w:val="000E5A91"/>
    <w:rsid w:val="00102649"/>
    <w:rsid w:val="001063D3"/>
    <w:rsid w:val="00114CD9"/>
    <w:rsid w:val="00127EE6"/>
    <w:rsid w:val="001377D8"/>
    <w:rsid w:val="00142023"/>
    <w:rsid w:val="00145949"/>
    <w:rsid w:val="0015404F"/>
    <w:rsid w:val="001548C4"/>
    <w:rsid w:val="001629B8"/>
    <w:rsid w:val="00167CDE"/>
    <w:rsid w:val="00172A27"/>
    <w:rsid w:val="001755EF"/>
    <w:rsid w:val="00181852"/>
    <w:rsid w:val="001A1693"/>
    <w:rsid w:val="001A49E9"/>
    <w:rsid w:val="001B369C"/>
    <w:rsid w:val="001B6A2C"/>
    <w:rsid w:val="001B6C9D"/>
    <w:rsid w:val="001C1AFA"/>
    <w:rsid w:val="001C5581"/>
    <w:rsid w:val="001D7AA1"/>
    <w:rsid w:val="001D7E28"/>
    <w:rsid w:val="001F6AF3"/>
    <w:rsid w:val="002020B4"/>
    <w:rsid w:val="002043BB"/>
    <w:rsid w:val="00204830"/>
    <w:rsid w:val="00211209"/>
    <w:rsid w:val="002127B8"/>
    <w:rsid w:val="002241A6"/>
    <w:rsid w:val="00226DD9"/>
    <w:rsid w:val="00233782"/>
    <w:rsid w:val="0026396D"/>
    <w:rsid w:val="00265F12"/>
    <w:rsid w:val="00280365"/>
    <w:rsid w:val="00283CBF"/>
    <w:rsid w:val="00284A4F"/>
    <w:rsid w:val="00285B9A"/>
    <w:rsid w:val="002860C7"/>
    <w:rsid w:val="00290569"/>
    <w:rsid w:val="002906B5"/>
    <w:rsid w:val="00297193"/>
    <w:rsid w:val="002A673E"/>
    <w:rsid w:val="002B25EB"/>
    <w:rsid w:val="002B2F43"/>
    <w:rsid w:val="002B352C"/>
    <w:rsid w:val="002C04F2"/>
    <w:rsid w:val="002C3F44"/>
    <w:rsid w:val="002D3627"/>
    <w:rsid w:val="002F1D95"/>
    <w:rsid w:val="002F61E6"/>
    <w:rsid w:val="00302BD1"/>
    <w:rsid w:val="00305C2A"/>
    <w:rsid w:val="00316AF1"/>
    <w:rsid w:val="0032492A"/>
    <w:rsid w:val="00331C2A"/>
    <w:rsid w:val="003607FF"/>
    <w:rsid w:val="003619F2"/>
    <w:rsid w:val="003621A3"/>
    <w:rsid w:val="00363389"/>
    <w:rsid w:val="00367571"/>
    <w:rsid w:val="00370C3F"/>
    <w:rsid w:val="00371A89"/>
    <w:rsid w:val="00371D30"/>
    <w:rsid w:val="00391573"/>
    <w:rsid w:val="003968BE"/>
    <w:rsid w:val="003A2036"/>
    <w:rsid w:val="003C0336"/>
    <w:rsid w:val="003C155A"/>
    <w:rsid w:val="003C17EC"/>
    <w:rsid w:val="003D2698"/>
    <w:rsid w:val="003E5AC6"/>
    <w:rsid w:val="003F20C8"/>
    <w:rsid w:val="003F243B"/>
    <w:rsid w:val="003F4674"/>
    <w:rsid w:val="00400CF7"/>
    <w:rsid w:val="0040204D"/>
    <w:rsid w:val="004111B2"/>
    <w:rsid w:val="00413D63"/>
    <w:rsid w:val="00416A0D"/>
    <w:rsid w:val="00423D2F"/>
    <w:rsid w:val="004320D6"/>
    <w:rsid w:val="00435A12"/>
    <w:rsid w:val="00447B35"/>
    <w:rsid w:val="00456897"/>
    <w:rsid w:val="00456C51"/>
    <w:rsid w:val="00475964"/>
    <w:rsid w:val="004865D4"/>
    <w:rsid w:val="00491DD9"/>
    <w:rsid w:val="0049266C"/>
    <w:rsid w:val="0049268D"/>
    <w:rsid w:val="004A5976"/>
    <w:rsid w:val="004B1112"/>
    <w:rsid w:val="004B4E15"/>
    <w:rsid w:val="004C08F0"/>
    <w:rsid w:val="004C38F8"/>
    <w:rsid w:val="004E56BA"/>
    <w:rsid w:val="00506305"/>
    <w:rsid w:val="00513653"/>
    <w:rsid w:val="005213CB"/>
    <w:rsid w:val="00526D6D"/>
    <w:rsid w:val="0053127F"/>
    <w:rsid w:val="005357D3"/>
    <w:rsid w:val="00540D96"/>
    <w:rsid w:val="0055419B"/>
    <w:rsid w:val="00562614"/>
    <w:rsid w:val="00576745"/>
    <w:rsid w:val="00580C2D"/>
    <w:rsid w:val="0059078E"/>
    <w:rsid w:val="00590F3C"/>
    <w:rsid w:val="00592626"/>
    <w:rsid w:val="005A271A"/>
    <w:rsid w:val="005A2A24"/>
    <w:rsid w:val="005B041B"/>
    <w:rsid w:val="005B2D07"/>
    <w:rsid w:val="005B48F3"/>
    <w:rsid w:val="005C4964"/>
    <w:rsid w:val="005C5840"/>
    <w:rsid w:val="005D2734"/>
    <w:rsid w:val="005D6C8E"/>
    <w:rsid w:val="005D6CB4"/>
    <w:rsid w:val="005D6EAF"/>
    <w:rsid w:val="005E2DDF"/>
    <w:rsid w:val="005F1069"/>
    <w:rsid w:val="005F675E"/>
    <w:rsid w:val="00601F50"/>
    <w:rsid w:val="00615776"/>
    <w:rsid w:val="00615C63"/>
    <w:rsid w:val="006170E7"/>
    <w:rsid w:val="00624814"/>
    <w:rsid w:val="00635368"/>
    <w:rsid w:val="00640D73"/>
    <w:rsid w:val="00641A6F"/>
    <w:rsid w:val="006435C1"/>
    <w:rsid w:val="00643A2F"/>
    <w:rsid w:val="00647100"/>
    <w:rsid w:val="006525BD"/>
    <w:rsid w:val="00655502"/>
    <w:rsid w:val="006570FD"/>
    <w:rsid w:val="00667CFF"/>
    <w:rsid w:val="00670433"/>
    <w:rsid w:val="00684D93"/>
    <w:rsid w:val="0068736A"/>
    <w:rsid w:val="006A1478"/>
    <w:rsid w:val="006B32DD"/>
    <w:rsid w:val="006B48E8"/>
    <w:rsid w:val="006C3AE9"/>
    <w:rsid w:val="006E0C46"/>
    <w:rsid w:val="006E5155"/>
    <w:rsid w:val="006F2DAE"/>
    <w:rsid w:val="006F3FCD"/>
    <w:rsid w:val="006F486B"/>
    <w:rsid w:val="00700F7B"/>
    <w:rsid w:val="007036B2"/>
    <w:rsid w:val="007053C5"/>
    <w:rsid w:val="00710472"/>
    <w:rsid w:val="00713607"/>
    <w:rsid w:val="00716321"/>
    <w:rsid w:val="00732D4E"/>
    <w:rsid w:val="00753842"/>
    <w:rsid w:val="007544CE"/>
    <w:rsid w:val="00754886"/>
    <w:rsid w:val="0075604F"/>
    <w:rsid w:val="007645E8"/>
    <w:rsid w:val="007705AD"/>
    <w:rsid w:val="00771F73"/>
    <w:rsid w:val="00780D59"/>
    <w:rsid w:val="00782D5C"/>
    <w:rsid w:val="00794927"/>
    <w:rsid w:val="0079587F"/>
    <w:rsid w:val="007A0BA6"/>
    <w:rsid w:val="007A2ADB"/>
    <w:rsid w:val="007A6222"/>
    <w:rsid w:val="007B1C4D"/>
    <w:rsid w:val="007C33A1"/>
    <w:rsid w:val="007D0CE0"/>
    <w:rsid w:val="007D1B28"/>
    <w:rsid w:val="007F0BCA"/>
    <w:rsid w:val="0082520E"/>
    <w:rsid w:val="0083003B"/>
    <w:rsid w:val="00835BB7"/>
    <w:rsid w:val="0087131A"/>
    <w:rsid w:val="00894CC7"/>
    <w:rsid w:val="00895387"/>
    <w:rsid w:val="008A44BC"/>
    <w:rsid w:val="008A49B8"/>
    <w:rsid w:val="008B2C01"/>
    <w:rsid w:val="008C305F"/>
    <w:rsid w:val="008C6A9D"/>
    <w:rsid w:val="008D29D7"/>
    <w:rsid w:val="008D6FCD"/>
    <w:rsid w:val="008E47EC"/>
    <w:rsid w:val="008F1FFA"/>
    <w:rsid w:val="008F5FA5"/>
    <w:rsid w:val="00905BAE"/>
    <w:rsid w:val="00910768"/>
    <w:rsid w:val="00914467"/>
    <w:rsid w:val="00916EA7"/>
    <w:rsid w:val="009200A0"/>
    <w:rsid w:val="00932F73"/>
    <w:rsid w:val="00935581"/>
    <w:rsid w:val="009366E1"/>
    <w:rsid w:val="00944813"/>
    <w:rsid w:val="009462F9"/>
    <w:rsid w:val="00950625"/>
    <w:rsid w:val="00957E05"/>
    <w:rsid w:val="00967886"/>
    <w:rsid w:val="0098165F"/>
    <w:rsid w:val="00983102"/>
    <w:rsid w:val="0098370C"/>
    <w:rsid w:val="00995CFB"/>
    <w:rsid w:val="009C59B3"/>
    <w:rsid w:val="009D2B30"/>
    <w:rsid w:val="009D4B6E"/>
    <w:rsid w:val="009D7109"/>
    <w:rsid w:val="009E122E"/>
    <w:rsid w:val="009E3000"/>
    <w:rsid w:val="009E4F13"/>
    <w:rsid w:val="009E5CB6"/>
    <w:rsid w:val="009F0B0D"/>
    <w:rsid w:val="00A0146E"/>
    <w:rsid w:val="00A03083"/>
    <w:rsid w:val="00A0389E"/>
    <w:rsid w:val="00A0487C"/>
    <w:rsid w:val="00A06A71"/>
    <w:rsid w:val="00A06F24"/>
    <w:rsid w:val="00A1722C"/>
    <w:rsid w:val="00A173DA"/>
    <w:rsid w:val="00A21F8A"/>
    <w:rsid w:val="00A25696"/>
    <w:rsid w:val="00A61FF6"/>
    <w:rsid w:val="00A6555F"/>
    <w:rsid w:val="00A702BC"/>
    <w:rsid w:val="00A7616F"/>
    <w:rsid w:val="00A87595"/>
    <w:rsid w:val="00A876AB"/>
    <w:rsid w:val="00A927FA"/>
    <w:rsid w:val="00AA5D3D"/>
    <w:rsid w:val="00AB17A5"/>
    <w:rsid w:val="00AB3371"/>
    <w:rsid w:val="00AB6B08"/>
    <w:rsid w:val="00AC60AE"/>
    <w:rsid w:val="00AC7503"/>
    <w:rsid w:val="00AD233E"/>
    <w:rsid w:val="00AD3690"/>
    <w:rsid w:val="00AD537D"/>
    <w:rsid w:val="00AE056A"/>
    <w:rsid w:val="00AE2DA4"/>
    <w:rsid w:val="00AE3626"/>
    <w:rsid w:val="00AE6CAC"/>
    <w:rsid w:val="00AE6E78"/>
    <w:rsid w:val="00AE79F4"/>
    <w:rsid w:val="00AF5943"/>
    <w:rsid w:val="00B0347E"/>
    <w:rsid w:val="00B06A07"/>
    <w:rsid w:val="00B13B16"/>
    <w:rsid w:val="00B20BDB"/>
    <w:rsid w:val="00B2467E"/>
    <w:rsid w:val="00B35898"/>
    <w:rsid w:val="00B61EC1"/>
    <w:rsid w:val="00B64EAA"/>
    <w:rsid w:val="00B756D7"/>
    <w:rsid w:val="00B8052F"/>
    <w:rsid w:val="00B86ED0"/>
    <w:rsid w:val="00B94748"/>
    <w:rsid w:val="00B95463"/>
    <w:rsid w:val="00B959A8"/>
    <w:rsid w:val="00B95BB0"/>
    <w:rsid w:val="00BA36D8"/>
    <w:rsid w:val="00BA77F6"/>
    <w:rsid w:val="00BB0967"/>
    <w:rsid w:val="00BB4AA4"/>
    <w:rsid w:val="00BB6889"/>
    <w:rsid w:val="00BB6C4A"/>
    <w:rsid w:val="00BB6FBF"/>
    <w:rsid w:val="00BC7E5F"/>
    <w:rsid w:val="00BF4040"/>
    <w:rsid w:val="00C027CE"/>
    <w:rsid w:val="00C04B55"/>
    <w:rsid w:val="00C070C0"/>
    <w:rsid w:val="00C1070D"/>
    <w:rsid w:val="00C120B4"/>
    <w:rsid w:val="00C13C75"/>
    <w:rsid w:val="00C13D77"/>
    <w:rsid w:val="00C325E5"/>
    <w:rsid w:val="00C360FA"/>
    <w:rsid w:val="00C4217D"/>
    <w:rsid w:val="00C43755"/>
    <w:rsid w:val="00C447C1"/>
    <w:rsid w:val="00C516F6"/>
    <w:rsid w:val="00C5295C"/>
    <w:rsid w:val="00C62080"/>
    <w:rsid w:val="00C70A62"/>
    <w:rsid w:val="00C7213B"/>
    <w:rsid w:val="00C74850"/>
    <w:rsid w:val="00C960C0"/>
    <w:rsid w:val="00C96EBE"/>
    <w:rsid w:val="00CA7510"/>
    <w:rsid w:val="00CB54F1"/>
    <w:rsid w:val="00CE22C6"/>
    <w:rsid w:val="00CF3E98"/>
    <w:rsid w:val="00CF6A12"/>
    <w:rsid w:val="00D00BC3"/>
    <w:rsid w:val="00D024D8"/>
    <w:rsid w:val="00D21CA9"/>
    <w:rsid w:val="00D462D1"/>
    <w:rsid w:val="00D47493"/>
    <w:rsid w:val="00D51F78"/>
    <w:rsid w:val="00D54756"/>
    <w:rsid w:val="00D65149"/>
    <w:rsid w:val="00D731F8"/>
    <w:rsid w:val="00D75BA7"/>
    <w:rsid w:val="00D8123D"/>
    <w:rsid w:val="00D849CF"/>
    <w:rsid w:val="00D92402"/>
    <w:rsid w:val="00D96F24"/>
    <w:rsid w:val="00DA0B0B"/>
    <w:rsid w:val="00DA2E84"/>
    <w:rsid w:val="00DB4030"/>
    <w:rsid w:val="00DC03FE"/>
    <w:rsid w:val="00DC1043"/>
    <w:rsid w:val="00DC280E"/>
    <w:rsid w:val="00DC3A6F"/>
    <w:rsid w:val="00DC3B4D"/>
    <w:rsid w:val="00DC3BFE"/>
    <w:rsid w:val="00DC41EF"/>
    <w:rsid w:val="00DC6168"/>
    <w:rsid w:val="00DC6737"/>
    <w:rsid w:val="00DD4D7C"/>
    <w:rsid w:val="00DF6759"/>
    <w:rsid w:val="00E05375"/>
    <w:rsid w:val="00E12AC2"/>
    <w:rsid w:val="00E13A81"/>
    <w:rsid w:val="00E2376F"/>
    <w:rsid w:val="00E325B4"/>
    <w:rsid w:val="00E3628F"/>
    <w:rsid w:val="00E40984"/>
    <w:rsid w:val="00E42A05"/>
    <w:rsid w:val="00E45646"/>
    <w:rsid w:val="00E55B36"/>
    <w:rsid w:val="00E56E8B"/>
    <w:rsid w:val="00E81EA0"/>
    <w:rsid w:val="00E85678"/>
    <w:rsid w:val="00EC7B47"/>
    <w:rsid w:val="00ED362D"/>
    <w:rsid w:val="00EE794E"/>
    <w:rsid w:val="00EF3765"/>
    <w:rsid w:val="00EF5919"/>
    <w:rsid w:val="00F00F7D"/>
    <w:rsid w:val="00F03E6B"/>
    <w:rsid w:val="00F214B6"/>
    <w:rsid w:val="00F21BFB"/>
    <w:rsid w:val="00F3078F"/>
    <w:rsid w:val="00F33316"/>
    <w:rsid w:val="00F33933"/>
    <w:rsid w:val="00F50FA5"/>
    <w:rsid w:val="00F5110D"/>
    <w:rsid w:val="00F624AC"/>
    <w:rsid w:val="00F90EB8"/>
    <w:rsid w:val="00F93E1D"/>
    <w:rsid w:val="00FA4403"/>
    <w:rsid w:val="00FA4AE7"/>
    <w:rsid w:val="00FB1993"/>
    <w:rsid w:val="00FB45D6"/>
    <w:rsid w:val="00FB7ACA"/>
    <w:rsid w:val="00FD106A"/>
    <w:rsid w:val="00FD5AE1"/>
    <w:rsid w:val="00FE6DDE"/>
    <w:rsid w:val="00FF73A1"/>
    <w:rsid w:val="012E64FB"/>
    <w:rsid w:val="01630F53"/>
    <w:rsid w:val="016347D7"/>
    <w:rsid w:val="01696696"/>
    <w:rsid w:val="01780EF9"/>
    <w:rsid w:val="01C256FF"/>
    <w:rsid w:val="024A6C81"/>
    <w:rsid w:val="028F7C00"/>
    <w:rsid w:val="02DF1744"/>
    <w:rsid w:val="030B388D"/>
    <w:rsid w:val="03163E1D"/>
    <w:rsid w:val="0356048A"/>
    <w:rsid w:val="038D2B62"/>
    <w:rsid w:val="039A02D9"/>
    <w:rsid w:val="045C66B2"/>
    <w:rsid w:val="0491498E"/>
    <w:rsid w:val="04B17441"/>
    <w:rsid w:val="04C837E3"/>
    <w:rsid w:val="04E81B1A"/>
    <w:rsid w:val="04F2372E"/>
    <w:rsid w:val="051845D6"/>
    <w:rsid w:val="05257629"/>
    <w:rsid w:val="05BA2C5B"/>
    <w:rsid w:val="05CC560F"/>
    <w:rsid w:val="05E95F36"/>
    <w:rsid w:val="05EE1047"/>
    <w:rsid w:val="060C1EA5"/>
    <w:rsid w:val="062D43AF"/>
    <w:rsid w:val="065906F6"/>
    <w:rsid w:val="06B215E6"/>
    <w:rsid w:val="06BB7496"/>
    <w:rsid w:val="07663057"/>
    <w:rsid w:val="08177753"/>
    <w:rsid w:val="082038E6"/>
    <w:rsid w:val="084C43AA"/>
    <w:rsid w:val="08575FBE"/>
    <w:rsid w:val="088C0A16"/>
    <w:rsid w:val="08A3063C"/>
    <w:rsid w:val="08E510A5"/>
    <w:rsid w:val="08F6704B"/>
    <w:rsid w:val="091A3AFD"/>
    <w:rsid w:val="09261B0E"/>
    <w:rsid w:val="095B4567"/>
    <w:rsid w:val="09AA3A44"/>
    <w:rsid w:val="09FE0585"/>
    <w:rsid w:val="0A095984"/>
    <w:rsid w:val="0A18354D"/>
    <w:rsid w:val="0A2055A9"/>
    <w:rsid w:val="0A550002"/>
    <w:rsid w:val="0A616013"/>
    <w:rsid w:val="0AB66DA2"/>
    <w:rsid w:val="0AD22361"/>
    <w:rsid w:val="0AF8308E"/>
    <w:rsid w:val="0B7C14AE"/>
    <w:rsid w:val="0BE74F15"/>
    <w:rsid w:val="0BF32F26"/>
    <w:rsid w:val="0C0B5DFE"/>
    <w:rsid w:val="0C281202"/>
    <w:rsid w:val="0C311DE5"/>
    <w:rsid w:val="0C337593"/>
    <w:rsid w:val="0C3D5924"/>
    <w:rsid w:val="0C430E51"/>
    <w:rsid w:val="0C483CB5"/>
    <w:rsid w:val="0C7F1C11"/>
    <w:rsid w:val="0CA04344"/>
    <w:rsid w:val="0CDF20A5"/>
    <w:rsid w:val="0D583AF2"/>
    <w:rsid w:val="0D5D26C8"/>
    <w:rsid w:val="0D8F61CA"/>
    <w:rsid w:val="0D96595C"/>
    <w:rsid w:val="0DE66BD9"/>
    <w:rsid w:val="0E3D5069"/>
    <w:rsid w:val="0E475979"/>
    <w:rsid w:val="0EB32AAA"/>
    <w:rsid w:val="0EEE353F"/>
    <w:rsid w:val="0EFF09AB"/>
    <w:rsid w:val="0F0A6D3C"/>
    <w:rsid w:val="0F124079"/>
    <w:rsid w:val="0F411414"/>
    <w:rsid w:val="0F61774B"/>
    <w:rsid w:val="0FB748D6"/>
    <w:rsid w:val="0FB769E9"/>
    <w:rsid w:val="0FD9288C"/>
    <w:rsid w:val="10036815"/>
    <w:rsid w:val="10095156"/>
    <w:rsid w:val="101B6DD6"/>
    <w:rsid w:val="109C39FC"/>
    <w:rsid w:val="10A42360"/>
    <w:rsid w:val="10E82A49"/>
    <w:rsid w:val="11080D80"/>
    <w:rsid w:val="111927A9"/>
    <w:rsid w:val="11697B20"/>
    <w:rsid w:val="11953E67"/>
    <w:rsid w:val="11997880"/>
    <w:rsid w:val="11A021F8"/>
    <w:rsid w:val="121627B4"/>
    <w:rsid w:val="124222C5"/>
    <w:rsid w:val="12995C93"/>
    <w:rsid w:val="12FC46B3"/>
    <w:rsid w:val="13011498"/>
    <w:rsid w:val="135B220F"/>
    <w:rsid w:val="13673B1E"/>
    <w:rsid w:val="137330AD"/>
    <w:rsid w:val="13AA184E"/>
    <w:rsid w:val="13AF05E7"/>
    <w:rsid w:val="13D42198"/>
    <w:rsid w:val="13EA25A9"/>
    <w:rsid w:val="144072C9"/>
    <w:rsid w:val="1462527F"/>
    <w:rsid w:val="148235B5"/>
    <w:rsid w:val="14BC7389"/>
    <w:rsid w:val="14C942FB"/>
    <w:rsid w:val="15431276"/>
    <w:rsid w:val="156670AB"/>
    <w:rsid w:val="15922D3D"/>
    <w:rsid w:val="15BC4236"/>
    <w:rsid w:val="15D43E5C"/>
    <w:rsid w:val="15FE0523"/>
    <w:rsid w:val="160968B4"/>
    <w:rsid w:val="16233ECC"/>
    <w:rsid w:val="16BA2CDF"/>
    <w:rsid w:val="16E5588F"/>
    <w:rsid w:val="170D06E0"/>
    <w:rsid w:val="171966F1"/>
    <w:rsid w:val="17394A28"/>
    <w:rsid w:val="17571D9C"/>
    <w:rsid w:val="17810D0E"/>
    <w:rsid w:val="178570A5"/>
    <w:rsid w:val="17A51B58"/>
    <w:rsid w:val="18492666"/>
    <w:rsid w:val="188A0ED1"/>
    <w:rsid w:val="1922234A"/>
    <w:rsid w:val="192C06DB"/>
    <w:rsid w:val="192D6E70"/>
    <w:rsid w:val="19E47E89"/>
    <w:rsid w:val="19EF621A"/>
    <w:rsid w:val="19FD1F17"/>
    <w:rsid w:val="1A1041D0"/>
    <w:rsid w:val="1A111C52"/>
    <w:rsid w:val="1A117809"/>
    <w:rsid w:val="1A302507"/>
    <w:rsid w:val="1A7C1301"/>
    <w:rsid w:val="1A872F16"/>
    <w:rsid w:val="1B1F438E"/>
    <w:rsid w:val="1BAD7475"/>
    <w:rsid w:val="1BB75806"/>
    <w:rsid w:val="1BF047BE"/>
    <w:rsid w:val="1C2361BA"/>
    <w:rsid w:val="1CFD009B"/>
    <w:rsid w:val="1D0243E0"/>
    <w:rsid w:val="1D081CB0"/>
    <w:rsid w:val="1D0B0619"/>
    <w:rsid w:val="1D54432D"/>
    <w:rsid w:val="1D8C7833"/>
    <w:rsid w:val="1DCC3B99"/>
    <w:rsid w:val="1DF27FC3"/>
    <w:rsid w:val="1E422931"/>
    <w:rsid w:val="1E6E14B9"/>
    <w:rsid w:val="1E746A97"/>
    <w:rsid w:val="1E993340"/>
    <w:rsid w:val="1EA65E2F"/>
    <w:rsid w:val="1ED10E6D"/>
    <w:rsid w:val="1EE61C9C"/>
    <w:rsid w:val="1F3C63CC"/>
    <w:rsid w:val="1F4C45E3"/>
    <w:rsid w:val="1F682713"/>
    <w:rsid w:val="1F6F6B0B"/>
    <w:rsid w:val="1F7D6E36"/>
    <w:rsid w:val="1F7E26B9"/>
    <w:rsid w:val="1FB44D91"/>
    <w:rsid w:val="1FC107AD"/>
    <w:rsid w:val="1FD430C8"/>
    <w:rsid w:val="1FF76E89"/>
    <w:rsid w:val="202B0253"/>
    <w:rsid w:val="207428E6"/>
    <w:rsid w:val="20A953AC"/>
    <w:rsid w:val="20C34F4E"/>
    <w:rsid w:val="21066CBD"/>
    <w:rsid w:val="21183BD8"/>
    <w:rsid w:val="21452025"/>
    <w:rsid w:val="217B46FD"/>
    <w:rsid w:val="21C734F7"/>
    <w:rsid w:val="221E7789"/>
    <w:rsid w:val="22310D7B"/>
    <w:rsid w:val="22551E62"/>
    <w:rsid w:val="226A6584"/>
    <w:rsid w:val="22751C0E"/>
    <w:rsid w:val="22771730"/>
    <w:rsid w:val="22A91BE0"/>
    <w:rsid w:val="22E77BD6"/>
    <w:rsid w:val="22ED32DA"/>
    <w:rsid w:val="22F8166B"/>
    <w:rsid w:val="2302327F"/>
    <w:rsid w:val="230E0793"/>
    <w:rsid w:val="23395957"/>
    <w:rsid w:val="23906366"/>
    <w:rsid w:val="23A52A88"/>
    <w:rsid w:val="23EF7AA6"/>
    <w:rsid w:val="24267B5E"/>
    <w:rsid w:val="24533EA6"/>
    <w:rsid w:val="247138D0"/>
    <w:rsid w:val="247321DC"/>
    <w:rsid w:val="250052C3"/>
    <w:rsid w:val="25633CE3"/>
    <w:rsid w:val="25B25C19"/>
    <w:rsid w:val="25E40DB9"/>
    <w:rsid w:val="260470EF"/>
    <w:rsid w:val="268705C2"/>
    <w:rsid w:val="26873E45"/>
    <w:rsid w:val="269C0568"/>
    <w:rsid w:val="26FF6F87"/>
    <w:rsid w:val="271F52BE"/>
    <w:rsid w:val="27355263"/>
    <w:rsid w:val="276A6152"/>
    <w:rsid w:val="27B76736"/>
    <w:rsid w:val="28233866"/>
    <w:rsid w:val="283A348C"/>
    <w:rsid w:val="285A17C2"/>
    <w:rsid w:val="286F5EE4"/>
    <w:rsid w:val="287A7AF8"/>
    <w:rsid w:val="288B038A"/>
    <w:rsid w:val="28A960F5"/>
    <w:rsid w:val="28C72B76"/>
    <w:rsid w:val="29082BE0"/>
    <w:rsid w:val="29275693"/>
    <w:rsid w:val="2A0443F7"/>
    <w:rsid w:val="2A621B97"/>
    <w:rsid w:val="2A781B3D"/>
    <w:rsid w:val="2AFB6893"/>
    <w:rsid w:val="2B573F43"/>
    <w:rsid w:val="2B5C5632"/>
    <w:rsid w:val="2B6F2B6D"/>
    <w:rsid w:val="2B716494"/>
    <w:rsid w:val="2B7F106A"/>
    <w:rsid w:val="2BB430AE"/>
    <w:rsid w:val="2C2B1183"/>
    <w:rsid w:val="2C401128"/>
    <w:rsid w:val="2C9B3623"/>
    <w:rsid w:val="2CE84DCD"/>
    <w:rsid w:val="2D3A4BC3"/>
    <w:rsid w:val="2D965D62"/>
    <w:rsid w:val="2DA3572D"/>
    <w:rsid w:val="2DC24D8C"/>
    <w:rsid w:val="2DC74427"/>
    <w:rsid w:val="2DE7275E"/>
    <w:rsid w:val="2E2831C7"/>
    <w:rsid w:val="2E807459"/>
    <w:rsid w:val="2E8A57EA"/>
    <w:rsid w:val="2ED67E68"/>
    <w:rsid w:val="2F226C62"/>
    <w:rsid w:val="2F381D9B"/>
    <w:rsid w:val="2F444C18"/>
    <w:rsid w:val="2F9B5627"/>
    <w:rsid w:val="305D3167"/>
    <w:rsid w:val="30C93B1B"/>
    <w:rsid w:val="30F545DF"/>
    <w:rsid w:val="30FB0532"/>
    <w:rsid w:val="310061F3"/>
    <w:rsid w:val="3119230D"/>
    <w:rsid w:val="314C0871"/>
    <w:rsid w:val="31614F93"/>
    <w:rsid w:val="316C3324"/>
    <w:rsid w:val="317960F9"/>
    <w:rsid w:val="31AD3D8D"/>
    <w:rsid w:val="31B859A2"/>
    <w:rsid w:val="31C349A3"/>
    <w:rsid w:val="31EF007A"/>
    <w:rsid w:val="31FA44F5"/>
    <w:rsid w:val="329F2AF8"/>
    <w:rsid w:val="32B25BB9"/>
    <w:rsid w:val="32E47A2A"/>
    <w:rsid w:val="32F31EA6"/>
    <w:rsid w:val="33417178"/>
    <w:rsid w:val="335F6FD7"/>
    <w:rsid w:val="33616C57"/>
    <w:rsid w:val="33814F8D"/>
    <w:rsid w:val="340E0074"/>
    <w:rsid w:val="347A51A5"/>
    <w:rsid w:val="351D0231"/>
    <w:rsid w:val="353D6568"/>
    <w:rsid w:val="355E0C9B"/>
    <w:rsid w:val="35BB5CCD"/>
    <w:rsid w:val="36366780"/>
    <w:rsid w:val="36716290"/>
    <w:rsid w:val="36820DFD"/>
    <w:rsid w:val="36B73AB2"/>
    <w:rsid w:val="370F6063"/>
    <w:rsid w:val="37910FBB"/>
    <w:rsid w:val="37E46120"/>
    <w:rsid w:val="38203D22"/>
    <w:rsid w:val="386B671F"/>
    <w:rsid w:val="38822AC1"/>
    <w:rsid w:val="38A20DF8"/>
    <w:rsid w:val="38AC7189"/>
    <w:rsid w:val="38B7551A"/>
    <w:rsid w:val="394F2215"/>
    <w:rsid w:val="39522F85"/>
    <w:rsid w:val="396665B7"/>
    <w:rsid w:val="397E3397"/>
    <w:rsid w:val="399B4893"/>
    <w:rsid w:val="39C04C79"/>
    <w:rsid w:val="39C75357"/>
    <w:rsid w:val="39D236E8"/>
    <w:rsid w:val="39D26F6B"/>
    <w:rsid w:val="39DD52FC"/>
    <w:rsid w:val="3A2940F7"/>
    <w:rsid w:val="3A29797A"/>
    <w:rsid w:val="3A594259"/>
    <w:rsid w:val="3B0C5E43"/>
    <w:rsid w:val="3B2D5F23"/>
    <w:rsid w:val="3B846932"/>
    <w:rsid w:val="3BBC1BB7"/>
    <w:rsid w:val="3BE556D1"/>
    <w:rsid w:val="3BFC52F7"/>
    <w:rsid w:val="3C1F051B"/>
    <w:rsid w:val="3C355E86"/>
    <w:rsid w:val="3C5D3D3D"/>
    <w:rsid w:val="3C7D23CD"/>
    <w:rsid w:val="3CA620BE"/>
    <w:rsid w:val="3CD42DDC"/>
    <w:rsid w:val="3CE43DEF"/>
    <w:rsid w:val="3CF5550F"/>
    <w:rsid w:val="3D062ED0"/>
    <w:rsid w:val="3D2B37EA"/>
    <w:rsid w:val="3D543FF7"/>
    <w:rsid w:val="3DA26EB7"/>
    <w:rsid w:val="3E112031"/>
    <w:rsid w:val="3E243A02"/>
    <w:rsid w:val="3E667CEF"/>
    <w:rsid w:val="3E777DD7"/>
    <w:rsid w:val="3E7C4091"/>
    <w:rsid w:val="3EA70758"/>
    <w:rsid w:val="3EB26AE9"/>
    <w:rsid w:val="3EEB1662"/>
    <w:rsid w:val="3EF1469F"/>
    <w:rsid w:val="3F551B76"/>
    <w:rsid w:val="3F8C7B2E"/>
    <w:rsid w:val="3FE1190B"/>
    <w:rsid w:val="3FF7727E"/>
    <w:rsid w:val="408F27F7"/>
    <w:rsid w:val="40BA2742"/>
    <w:rsid w:val="40F14E1A"/>
    <w:rsid w:val="417359F8"/>
    <w:rsid w:val="41947EA6"/>
    <w:rsid w:val="419E6238"/>
    <w:rsid w:val="41AA4248"/>
    <w:rsid w:val="41EA5032"/>
    <w:rsid w:val="42212F8E"/>
    <w:rsid w:val="42585666"/>
    <w:rsid w:val="4278399C"/>
    <w:rsid w:val="429960CF"/>
    <w:rsid w:val="42C42797"/>
    <w:rsid w:val="42CE0B28"/>
    <w:rsid w:val="42D9273C"/>
    <w:rsid w:val="43114CB5"/>
    <w:rsid w:val="43254DBA"/>
    <w:rsid w:val="43821B7B"/>
    <w:rsid w:val="439D56D9"/>
    <w:rsid w:val="43B37EA1"/>
    <w:rsid w:val="43BE6232"/>
    <w:rsid w:val="445F3B10"/>
    <w:rsid w:val="447659E0"/>
    <w:rsid w:val="448C1D82"/>
    <w:rsid w:val="44C2005E"/>
    <w:rsid w:val="44D74780"/>
    <w:rsid w:val="451851EA"/>
    <w:rsid w:val="453A31A0"/>
    <w:rsid w:val="455C721D"/>
    <w:rsid w:val="45647867"/>
    <w:rsid w:val="45E745BD"/>
    <w:rsid w:val="45F2294E"/>
    <w:rsid w:val="467F4FD0"/>
    <w:rsid w:val="46B53D11"/>
    <w:rsid w:val="46CA0433"/>
    <w:rsid w:val="46CC00B3"/>
    <w:rsid w:val="473751E4"/>
    <w:rsid w:val="475C15F0"/>
    <w:rsid w:val="4791489D"/>
    <w:rsid w:val="47DA0270"/>
    <w:rsid w:val="47FA65A7"/>
    <w:rsid w:val="481C0CDA"/>
    <w:rsid w:val="4826706B"/>
    <w:rsid w:val="485D4FC6"/>
    <w:rsid w:val="486E483A"/>
    <w:rsid w:val="487D32FD"/>
    <w:rsid w:val="48DF209C"/>
    <w:rsid w:val="49083023"/>
    <w:rsid w:val="49A17BDC"/>
    <w:rsid w:val="4A244932"/>
    <w:rsid w:val="4A65539B"/>
    <w:rsid w:val="4AC22D98"/>
    <w:rsid w:val="4AE820F1"/>
    <w:rsid w:val="4AFE2097"/>
    <w:rsid w:val="4B0D0463"/>
    <w:rsid w:val="4B1E4B4A"/>
    <w:rsid w:val="4B506D2F"/>
    <w:rsid w:val="4B5F0E37"/>
    <w:rsid w:val="4C023EC3"/>
    <w:rsid w:val="4C3F3828"/>
    <w:rsid w:val="4C6E0FF4"/>
    <w:rsid w:val="4C906FAA"/>
    <w:rsid w:val="4CA6114E"/>
    <w:rsid w:val="4CDB5DA5"/>
    <w:rsid w:val="4CF723D1"/>
    <w:rsid w:val="4D5D2E7B"/>
    <w:rsid w:val="4D635884"/>
    <w:rsid w:val="4D9E38E4"/>
    <w:rsid w:val="4DC0189A"/>
    <w:rsid w:val="4DE07BD1"/>
    <w:rsid w:val="4DF542F3"/>
    <w:rsid w:val="4E005F07"/>
    <w:rsid w:val="4E1D4EBE"/>
    <w:rsid w:val="4E416971"/>
    <w:rsid w:val="4E8E6A70"/>
    <w:rsid w:val="4F110797"/>
    <w:rsid w:val="4F252466"/>
    <w:rsid w:val="4F506B2E"/>
    <w:rsid w:val="4F676753"/>
    <w:rsid w:val="4F871206"/>
    <w:rsid w:val="4FA7753C"/>
    <w:rsid w:val="4FB3554D"/>
    <w:rsid w:val="4FDD1C15"/>
    <w:rsid w:val="50152B62"/>
    <w:rsid w:val="505605DA"/>
    <w:rsid w:val="506B057F"/>
    <w:rsid w:val="50936C89"/>
    <w:rsid w:val="50B7737A"/>
    <w:rsid w:val="51846ACD"/>
    <w:rsid w:val="518F4E5F"/>
    <w:rsid w:val="51DD41E0"/>
    <w:rsid w:val="51E754ED"/>
    <w:rsid w:val="521C7F46"/>
    <w:rsid w:val="52524475"/>
    <w:rsid w:val="52547945"/>
    <w:rsid w:val="525E4232"/>
    <w:rsid w:val="52C1382D"/>
    <w:rsid w:val="52E56B73"/>
    <w:rsid w:val="530B1DCC"/>
    <w:rsid w:val="538E6B22"/>
    <w:rsid w:val="53B95F98"/>
    <w:rsid w:val="54055868"/>
    <w:rsid w:val="542506DA"/>
    <w:rsid w:val="5428628F"/>
    <w:rsid w:val="543C7F40"/>
    <w:rsid w:val="544662D1"/>
    <w:rsid w:val="54722618"/>
    <w:rsid w:val="549D0AB4"/>
    <w:rsid w:val="549D6CE0"/>
    <w:rsid w:val="55203A36"/>
    <w:rsid w:val="553539DB"/>
    <w:rsid w:val="55401D6C"/>
    <w:rsid w:val="5557610E"/>
    <w:rsid w:val="555809DC"/>
    <w:rsid w:val="558B40EB"/>
    <w:rsid w:val="55CD4E53"/>
    <w:rsid w:val="55D831E4"/>
    <w:rsid w:val="55E07B78"/>
    <w:rsid w:val="55F22649"/>
    <w:rsid w:val="5604752C"/>
    <w:rsid w:val="562E0B74"/>
    <w:rsid w:val="562F3BF3"/>
    <w:rsid w:val="56391F84"/>
    <w:rsid w:val="565902BA"/>
    <w:rsid w:val="565B7F3A"/>
    <w:rsid w:val="567470A0"/>
    <w:rsid w:val="567B29ED"/>
    <w:rsid w:val="567B6271"/>
    <w:rsid w:val="567C3CF2"/>
    <w:rsid w:val="568F0C8E"/>
    <w:rsid w:val="56B56367"/>
    <w:rsid w:val="56DC5010"/>
    <w:rsid w:val="56EE3CA4"/>
    <w:rsid w:val="57D00283"/>
    <w:rsid w:val="58376B16"/>
    <w:rsid w:val="587475B5"/>
    <w:rsid w:val="58A62D6C"/>
    <w:rsid w:val="58C141E8"/>
    <w:rsid w:val="58C23F46"/>
    <w:rsid w:val="58CF0CC3"/>
    <w:rsid w:val="58D3241F"/>
    <w:rsid w:val="58DB6CD4"/>
    <w:rsid w:val="58FB500B"/>
    <w:rsid w:val="5906339C"/>
    <w:rsid w:val="593276E3"/>
    <w:rsid w:val="59487688"/>
    <w:rsid w:val="59525A19"/>
    <w:rsid w:val="5967213C"/>
    <w:rsid w:val="59D76971"/>
    <w:rsid w:val="59DF00BC"/>
    <w:rsid w:val="59F50AA6"/>
    <w:rsid w:val="5A36150F"/>
    <w:rsid w:val="5A615BD7"/>
    <w:rsid w:val="5A6C3F68"/>
    <w:rsid w:val="5AB865E5"/>
    <w:rsid w:val="5B715A14"/>
    <w:rsid w:val="5B893F98"/>
    <w:rsid w:val="5BD347B4"/>
    <w:rsid w:val="5C4A34F9"/>
    <w:rsid w:val="5C4F3EE4"/>
    <w:rsid w:val="5C54188A"/>
    <w:rsid w:val="5C805BD1"/>
    <w:rsid w:val="5C8C19E4"/>
    <w:rsid w:val="5D0E0CB8"/>
    <w:rsid w:val="5D652351"/>
    <w:rsid w:val="5D9A411F"/>
    <w:rsid w:val="5DDB040C"/>
    <w:rsid w:val="5DDB4B89"/>
    <w:rsid w:val="5DFD2B3F"/>
    <w:rsid w:val="5E122AE4"/>
    <w:rsid w:val="5E2E2BB0"/>
    <w:rsid w:val="5E3D71AC"/>
    <w:rsid w:val="5E5E18DF"/>
    <w:rsid w:val="5E9A2EC7"/>
    <w:rsid w:val="5F01496B"/>
    <w:rsid w:val="5F7836B0"/>
    <w:rsid w:val="5F8D7DD2"/>
    <w:rsid w:val="5FA479F8"/>
    <w:rsid w:val="5FB84C41"/>
    <w:rsid w:val="5FE307E1"/>
    <w:rsid w:val="5FE50461"/>
    <w:rsid w:val="60104B28"/>
    <w:rsid w:val="602C155F"/>
    <w:rsid w:val="60467201"/>
    <w:rsid w:val="604A4D38"/>
    <w:rsid w:val="605B3923"/>
    <w:rsid w:val="607D18D9"/>
    <w:rsid w:val="60BD5F46"/>
    <w:rsid w:val="60E9228D"/>
    <w:rsid w:val="610905C4"/>
    <w:rsid w:val="610D7E16"/>
    <w:rsid w:val="61204966"/>
    <w:rsid w:val="61351088"/>
    <w:rsid w:val="617556F4"/>
    <w:rsid w:val="61813705"/>
    <w:rsid w:val="61A11A3C"/>
    <w:rsid w:val="61AC7DCD"/>
    <w:rsid w:val="61F376B1"/>
    <w:rsid w:val="625101B2"/>
    <w:rsid w:val="62EF5048"/>
    <w:rsid w:val="63223A3A"/>
    <w:rsid w:val="632905BE"/>
    <w:rsid w:val="637473B8"/>
    <w:rsid w:val="63E044E9"/>
    <w:rsid w:val="640113B4"/>
    <w:rsid w:val="641A07AA"/>
    <w:rsid w:val="642C6B67"/>
    <w:rsid w:val="64374EF8"/>
    <w:rsid w:val="646250F4"/>
    <w:rsid w:val="64C47FDF"/>
    <w:rsid w:val="65024F72"/>
    <w:rsid w:val="65315279"/>
    <w:rsid w:val="6567306B"/>
    <w:rsid w:val="659E5744"/>
    <w:rsid w:val="65C91E0B"/>
    <w:rsid w:val="65FF44E4"/>
    <w:rsid w:val="66782EA9"/>
    <w:rsid w:val="668E2CFF"/>
    <w:rsid w:val="66CE16B9"/>
    <w:rsid w:val="66EF1BEE"/>
    <w:rsid w:val="67041B93"/>
    <w:rsid w:val="67046310"/>
    <w:rsid w:val="67302657"/>
    <w:rsid w:val="67650933"/>
    <w:rsid w:val="677C4CD5"/>
    <w:rsid w:val="67873066"/>
    <w:rsid w:val="68806B01"/>
    <w:rsid w:val="689C7B95"/>
    <w:rsid w:val="69245B08"/>
    <w:rsid w:val="69303AFB"/>
    <w:rsid w:val="699A504F"/>
    <w:rsid w:val="69A433E0"/>
    <w:rsid w:val="6A1D1DA5"/>
    <w:rsid w:val="6A47646D"/>
    <w:rsid w:val="6A5247FE"/>
    <w:rsid w:val="6A611E85"/>
    <w:rsid w:val="6AAF1C35"/>
    <w:rsid w:val="6B416685"/>
    <w:rsid w:val="6B426304"/>
    <w:rsid w:val="6B583D9B"/>
    <w:rsid w:val="6B770D5D"/>
    <w:rsid w:val="6B863B1A"/>
    <w:rsid w:val="6BAF5696"/>
    <w:rsid w:val="6BB9504A"/>
    <w:rsid w:val="6C377B31"/>
    <w:rsid w:val="6C7C2B89"/>
    <w:rsid w:val="6C835F4E"/>
    <w:rsid w:val="6D0914F3"/>
    <w:rsid w:val="6D095C70"/>
    <w:rsid w:val="6D5502EE"/>
    <w:rsid w:val="6D867021"/>
    <w:rsid w:val="6D8C29C6"/>
    <w:rsid w:val="6DA427F5"/>
    <w:rsid w:val="6DD9302D"/>
    <w:rsid w:val="6DE333D5"/>
    <w:rsid w:val="6DED1766"/>
    <w:rsid w:val="6DF610C2"/>
    <w:rsid w:val="6E2F1E61"/>
    <w:rsid w:val="6E9D1B01"/>
    <w:rsid w:val="6EF23592"/>
    <w:rsid w:val="6F285C6B"/>
    <w:rsid w:val="6F483FA1"/>
    <w:rsid w:val="6F532332"/>
    <w:rsid w:val="6F7F6679"/>
    <w:rsid w:val="6FA44A82"/>
    <w:rsid w:val="6FAA2D41"/>
    <w:rsid w:val="6FDC5DD4"/>
    <w:rsid w:val="700233CF"/>
    <w:rsid w:val="70221706"/>
    <w:rsid w:val="70375E28"/>
    <w:rsid w:val="70694575"/>
    <w:rsid w:val="7099044B"/>
    <w:rsid w:val="711B191E"/>
    <w:rsid w:val="71920663"/>
    <w:rsid w:val="71A73FE3"/>
    <w:rsid w:val="71DE2CE0"/>
    <w:rsid w:val="71E46BCA"/>
    <w:rsid w:val="722A1ADB"/>
    <w:rsid w:val="723C588B"/>
    <w:rsid w:val="72A10820"/>
    <w:rsid w:val="72A82645"/>
    <w:rsid w:val="72CE2A1C"/>
    <w:rsid w:val="72D82EF8"/>
    <w:rsid w:val="730F0E54"/>
    <w:rsid w:val="73704370"/>
    <w:rsid w:val="73915476"/>
    <w:rsid w:val="73BC69EE"/>
    <w:rsid w:val="73FD48DD"/>
    <w:rsid w:val="742873A2"/>
    <w:rsid w:val="74360ABB"/>
    <w:rsid w:val="745558E8"/>
    <w:rsid w:val="74CB6BAB"/>
    <w:rsid w:val="74CC682B"/>
    <w:rsid w:val="753007A1"/>
    <w:rsid w:val="75581C92"/>
    <w:rsid w:val="756338A7"/>
    <w:rsid w:val="756D3481"/>
    <w:rsid w:val="756E1C38"/>
    <w:rsid w:val="75E64D79"/>
    <w:rsid w:val="76072D30"/>
    <w:rsid w:val="763170B1"/>
    <w:rsid w:val="763C5788"/>
    <w:rsid w:val="767E1A75"/>
    <w:rsid w:val="76A9613C"/>
    <w:rsid w:val="76AD77A9"/>
    <w:rsid w:val="76FF6B4B"/>
    <w:rsid w:val="774175B4"/>
    <w:rsid w:val="778D1C32"/>
    <w:rsid w:val="779710F8"/>
    <w:rsid w:val="77A26354"/>
    <w:rsid w:val="77A45FD4"/>
    <w:rsid w:val="77AE709C"/>
    <w:rsid w:val="77B77C63"/>
    <w:rsid w:val="785C5783"/>
    <w:rsid w:val="787E7619"/>
    <w:rsid w:val="78C728B3"/>
    <w:rsid w:val="78E4044A"/>
    <w:rsid w:val="78FF080F"/>
    <w:rsid w:val="790631B8"/>
    <w:rsid w:val="791F6B45"/>
    <w:rsid w:val="796A5940"/>
    <w:rsid w:val="796B11C3"/>
    <w:rsid w:val="79766047"/>
    <w:rsid w:val="798A3C76"/>
    <w:rsid w:val="79D762F4"/>
    <w:rsid w:val="7A230972"/>
    <w:rsid w:val="7A2D6D03"/>
    <w:rsid w:val="7A3A4D14"/>
    <w:rsid w:val="7A4430A5"/>
    <w:rsid w:val="7A6070F8"/>
    <w:rsid w:val="7A7F3360"/>
    <w:rsid w:val="7A905722"/>
    <w:rsid w:val="7AE76131"/>
    <w:rsid w:val="7AF57A7E"/>
    <w:rsid w:val="7B0260AD"/>
    <w:rsid w:val="7B5F28F8"/>
    <w:rsid w:val="7B683207"/>
    <w:rsid w:val="7B943CCB"/>
    <w:rsid w:val="7B9F58E0"/>
    <w:rsid w:val="7BAA3C71"/>
    <w:rsid w:val="7BB57A83"/>
    <w:rsid w:val="7BCA24A5"/>
    <w:rsid w:val="7C00467F"/>
    <w:rsid w:val="7C2B0D47"/>
    <w:rsid w:val="7C42096C"/>
    <w:rsid w:val="7CCF01D0"/>
    <w:rsid w:val="7D1B3B14"/>
    <w:rsid w:val="7D306F70"/>
    <w:rsid w:val="7D9A2ECF"/>
    <w:rsid w:val="7DE91FA1"/>
    <w:rsid w:val="7E28541E"/>
    <w:rsid w:val="7E5D459E"/>
    <w:rsid w:val="7E7C567C"/>
    <w:rsid w:val="7ED073E9"/>
    <w:rsid w:val="7F46479C"/>
    <w:rsid w:val="7F59777C"/>
    <w:rsid w:val="7F700B24"/>
    <w:rsid w:val="7F913256"/>
    <w:rsid w:val="7FD00640"/>
    <w:rsid w:val="7FD93358"/>
    <w:rsid w:val="7FE01B18"/>
    <w:rsid w:val="7FEE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unhideWhenUsed="0"/>
    <w:lsdException w:name="footer" w:semiHidden="0" w:unhideWhenUsed="0"/>
    <w:lsdException w:name="caption" w:uiPriority="35" w:qFormat="1"/>
    <w:lsdException w:name="footnote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4C08F0"/>
    <w:pPr>
      <w:widowControl w:val="0"/>
      <w:jc w:val="both"/>
    </w:pPr>
    <w:rPr>
      <w:kern w:val="2"/>
      <w:sz w:val="21"/>
      <w:szCs w:val="21"/>
    </w:rPr>
  </w:style>
  <w:style w:type="paragraph" w:styleId="1">
    <w:name w:val="heading 1"/>
    <w:basedOn w:val="a"/>
    <w:next w:val="a"/>
    <w:link w:val="1Char"/>
    <w:uiPriority w:val="9"/>
    <w:qFormat/>
    <w:rsid w:val="004C08F0"/>
    <w:pPr>
      <w:keepNext/>
      <w:keepLines/>
      <w:spacing w:before="340" w:after="330" w:line="578" w:lineRule="auto"/>
      <w:outlineLvl w:val="0"/>
    </w:pPr>
    <w:rPr>
      <w:b/>
      <w:bCs/>
      <w:kern w:val="44"/>
      <w:sz w:val="32"/>
      <w:szCs w:val="44"/>
    </w:rPr>
  </w:style>
  <w:style w:type="paragraph" w:styleId="2">
    <w:name w:val="heading 2"/>
    <w:basedOn w:val="a"/>
    <w:next w:val="a"/>
    <w:link w:val="2Char"/>
    <w:uiPriority w:val="9"/>
    <w:qFormat/>
    <w:rsid w:val="004C08F0"/>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4C08F0"/>
    <w:rPr>
      <w:b/>
      <w:bCs/>
      <w:kern w:val="44"/>
      <w:sz w:val="32"/>
      <w:szCs w:val="44"/>
    </w:rPr>
  </w:style>
  <w:style w:type="character" w:styleId="a3">
    <w:name w:val="Hyperlink"/>
    <w:uiPriority w:val="99"/>
    <w:unhideWhenUsed/>
    <w:rsid w:val="004C08F0"/>
    <w:rPr>
      <w:color w:val="0000FF"/>
      <w:u w:val="single"/>
    </w:rPr>
  </w:style>
  <w:style w:type="character" w:styleId="a4">
    <w:name w:val="footnote reference"/>
    <w:uiPriority w:val="99"/>
    <w:unhideWhenUsed/>
    <w:rsid w:val="004C08F0"/>
    <w:rPr>
      <w:vertAlign w:val="superscript"/>
    </w:rPr>
  </w:style>
  <w:style w:type="character" w:customStyle="1" w:styleId="2Char">
    <w:name w:val="标题 2 Char"/>
    <w:link w:val="2"/>
    <w:uiPriority w:val="9"/>
    <w:rsid w:val="004C08F0"/>
    <w:rPr>
      <w:rFonts w:ascii="Cambria" w:hAnsi="Cambria"/>
      <w:b/>
      <w:bCs/>
      <w:kern w:val="2"/>
      <w:sz w:val="32"/>
      <w:szCs w:val="32"/>
    </w:rPr>
  </w:style>
  <w:style w:type="character" w:customStyle="1" w:styleId="Char">
    <w:name w:val="脚注文本 Char"/>
    <w:link w:val="a5"/>
    <w:uiPriority w:val="99"/>
    <w:semiHidden/>
    <w:rsid w:val="004C08F0"/>
    <w:rPr>
      <w:kern w:val="2"/>
      <w:sz w:val="18"/>
      <w:szCs w:val="18"/>
    </w:rPr>
  </w:style>
  <w:style w:type="character" w:customStyle="1" w:styleId="Char0">
    <w:name w:val="无间隔 Char"/>
    <w:link w:val="a6"/>
    <w:uiPriority w:val="1"/>
    <w:rsid w:val="004C08F0"/>
    <w:rPr>
      <w:rFonts w:ascii="Calibri" w:hAnsi="Calibri"/>
      <w:sz w:val="22"/>
      <w:szCs w:val="22"/>
    </w:rPr>
  </w:style>
  <w:style w:type="character" w:customStyle="1" w:styleId="Char1">
    <w:name w:val="页眉 Char"/>
    <w:link w:val="a7"/>
    <w:uiPriority w:val="99"/>
    <w:rsid w:val="004C08F0"/>
    <w:rPr>
      <w:kern w:val="2"/>
      <w:sz w:val="18"/>
      <w:szCs w:val="21"/>
    </w:rPr>
  </w:style>
  <w:style w:type="character" w:customStyle="1" w:styleId="Char2">
    <w:name w:val="页脚 Char"/>
    <w:link w:val="a8"/>
    <w:uiPriority w:val="99"/>
    <w:rsid w:val="004C08F0"/>
    <w:rPr>
      <w:kern w:val="2"/>
      <w:sz w:val="18"/>
      <w:szCs w:val="21"/>
    </w:rPr>
  </w:style>
  <w:style w:type="character" w:customStyle="1" w:styleId="Char3">
    <w:name w:val="批注框文本 Char"/>
    <w:link w:val="a9"/>
    <w:uiPriority w:val="99"/>
    <w:semiHidden/>
    <w:rsid w:val="004C08F0"/>
    <w:rPr>
      <w:kern w:val="2"/>
      <w:sz w:val="18"/>
      <w:szCs w:val="18"/>
    </w:rPr>
  </w:style>
  <w:style w:type="paragraph" w:styleId="3">
    <w:name w:val="toc 3"/>
    <w:basedOn w:val="a"/>
    <w:next w:val="a"/>
    <w:uiPriority w:val="39"/>
    <w:unhideWhenUsed/>
    <w:qFormat/>
    <w:rsid w:val="004C08F0"/>
    <w:pPr>
      <w:widowControl/>
      <w:spacing w:after="100" w:line="276" w:lineRule="auto"/>
      <w:ind w:left="440"/>
      <w:jc w:val="left"/>
    </w:pPr>
    <w:rPr>
      <w:rFonts w:ascii="Calibri" w:hAnsi="Calibri"/>
      <w:kern w:val="0"/>
      <w:sz w:val="22"/>
      <w:szCs w:val="22"/>
    </w:rPr>
  </w:style>
  <w:style w:type="paragraph" w:styleId="a9">
    <w:name w:val="Balloon Text"/>
    <w:basedOn w:val="a"/>
    <w:link w:val="Char3"/>
    <w:uiPriority w:val="99"/>
    <w:unhideWhenUsed/>
    <w:rsid w:val="004C08F0"/>
    <w:rPr>
      <w:sz w:val="18"/>
      <w:szCs w:val="18"/>
    </w:rPr>
  </w:style>
  <w:style w:type="paragraph" w:styleId="10">
    <w:name w:val="toc 1"/>
    <w:basedOn w:val="a"/>
    <w:next w:val="a"/>
    <w:uiPriority w:val="39"/>
    <w:unhideWhenUsed/>
    <w:qFormat/>
    <w:rsid w:val="004C08F0"/>
  </w:style>
  <w:style w:type="paragraph" w:styleId="a8">
    <w:name w:val="footer"/>
    <w:basedOn w:val="a"/>
    <w:link w:val="Char2"/>
    <w:uiPriority w:val="99"/>
    <w:rsid w:val="004C08F0"/>
    <w:pPr>
      <w:tabs>
        <w:tab w:val="center" w:pos="4153"/>
        <w:tab w:val="right" w:pos="8306"/>
      </w:tabs>
      <w:snapToGrid w:val="0"/>
      <w:jc w:val="left"/>
    </w:pPr>
    <w:rPr>
      <w:sz w:val="18"/>
    </w:rPr>
  </w:style>
  <w:style w:type="paragraph" w:styleId="a7">
    <w:name w:val="header"/>
    <w:basedOn w:val="a"/>
    <w:link w:val="Char1"/>
    <w:uiPriority w:val="99"/>
    <w:rsid w:val="004C08F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unhideWhenUsed/>
    <w:rsid w:val="004C08F0"/>
    <w:pPr>
      <w:widowControl w:val="0"/>
      <w:autoSpaceDE w:val="0"/>
      <w:autoSpaceDN w:val="0"/>
      <w:adjustRightInd w:val="0"/>
    </w:pPr>
    <w:rPr>
      <w:rFonts w:ascii="宋体" w:hAnsi="宋体" w:hint="eastAsia"/>
      <w:color w:val="000000"/>
      <w:sz w:val="24"/>
    </w:rPr>
  </w:style>
  <w:style w:type="paragraph" w:styleId="a5">
    <w:name w:val="footnote text"/>
    <w:basedOn w:val="a"/>
    <w:link w:val="Char"/>
    <w:uiPriority w:val="99"/>
    <w:unhideWhenUsed/>
    <w:rsid w:val="004C08F0"/>
    <w:pPr>
      <w:snapToGrid w:val="0"/>
      <w:jc w:val="left"/>
    </w:pPr>
    <w:rPr>
      <w:sz w:val="18"/>
      <w:szCs w:val="18"/>
    </w:rPr>
  </w:style>
  <w:style w:type="paragraph" w:styleId="20">
    <w:name w:val="toc 2"/>
    <w:basedOn w:val="a"/>
    <w:next w:val="a"/>
    <w:uiPriority w:val="39"/>
    <w:unhideWhenUsed/>
    <w:qFormat/>
    <w:rsid w:val="004C08F0"/>
    <w:pPr>
      <w:ind w:leftChars="200" w:left="420"/>
    </w:pPr>
  </w:style>
  <w:style w:type="paragraph" w:styleId="TOC">
    <w:name w:val="TOC Heading"/>
    <w:basedOn w:val="1"/>
    <w:next w:val="a"/>
    <w:uiPriority w:val="39"/>
    <w:qFormat/>
    <w:rsid w:val="004C08F0"/>
    <w:pPr>
      <w:widowControl/>
      <w:spacing w:before="480" w:after="0" w:line="276" w:lineRule="auto"/>
      <w:jc w:val="left"/>
      <w:outlineLvl w:val="9"/>
    </w:pPr>
    <w:rPr>
      <w:rFonts w:ascii="Cambria" w:hAnsi="Cambria"/>
      <w:color w:val="365F91"/>
      <w:kern w:val="0"/>
      <w:sz w:val="28"/>
      <w:szCs w:val="28"/>
    </w:rPr>
  </w:style>
  <w:style w:type="paragraph" w:styleId="a6">
    <w:name w:val="No Spacing"/>
    <w:link w:val="Char0"/>
    <w:uiPriority w:val="1"/>
    <w:qFormat/>
    <w:rsid w:val="004C08F0"/>
    <w:rPr>
      <w:rFonts w:ascii="Calibri" w:hAnsi="Calibri"/>
      <w:sz w:val="22"/>
      <w:szCs w:val="22"/>
    </w:rPr>
  </w:style>
  <w:style w:type="table" w:styleId="aa">
    <w:name w:val="Table Grid"/>
    <w:basedOn w:val="a1"/>
    <w:uiPriority w:val="59"/>
    <w:unhideWhenUsed/>
    <w:rsid w:val="004C08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1F6AF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7046.htm" TargetMode="External"/><Relationship Id="rId18" Type="http://schemas.openxmlformats.org/officeDocument/2006/relationships/image" Target="media/image10.e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9.emf"/><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e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47C6-07A7-4005-AFF5-E4B74D1F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31</Pages>
  <Words>5137</Words>
  <Characters>29283</Characters>
  <Application>Microsoft Office Word</Application>
  <DocSecurity>0</DocSecurity>
  <PresentationFormat/>
  <Lines>244</Lines>
  <Paragraphs>68</Paragraphs>
  <Slides>0</Slides>
  <Notes>0</Notes>
  <HiddenSlides>0</HiddenSlides>
  <MMClips>0</MMClips>
  <ScaleCrop>false</ScaleCrop>
  <Company>china</Company>
  <LinksUpToDate>false</LinksUpToDate>
  <CharactersWithSpaces>34352</CharactersWithSpaces>
  <SharedDoc>false</SharedDoc>
  <HLinks>
    <vt:vector size="162" baseType="variant">
      <vt:variant>
        <vt:i4>5242887</vt:i4>
      </vt:variant>
      <vt:variant>
        <vt:i4>159</vt:i4>
      </vt:variant>
      <vt:variant>
        <vt:i4>0</vt:i4>
      </vt:variant>
      <vt:variant>
        <vt:i4>5</vt:i4>
      </vt:variant>
      <vt:variant>
        <vt:lpwstr>http://baike.baidu.com/view/17046.htm</vt:lpwstr>
      </vt:variant>
      <vt:variant>
        <vt:lpwstr/>
      </vt:variant>
      <vt:variant>
        <vt:i4>1900597</vt:i4>
      </vt:variant>
      <vt:variant>
        <vt:i4>152</vt:i4>
      </vt:variant>
      <vt:variant>
        <vt:i4>0</vt:i4>
      </vt:variant>
      <vt:variant>
        <vt:i4>5</vt:i4>
      </vt:variant>
      <vt:variant>
        <vt:lpwstr/>
      </vt:variant>
      <vt:variant>
        <vt:lpwstr>_Toc454811464</vt:lpwstr>
      </vt:variant>
      <vt:variant>
        <vt:i4>1900597</vt:i4>
      </vt:variant>
      <vt:variant>
        <vt:i4>146</vt:i4>
      </vt:variant>
      <vt:variant>
        <vt:i4>0</vt:i4>
      </vt:variant>
      <vt:variant>
        <vt:i4>5</vt:i4>
      </vt:variant>
      <vt:variant>
        <vt:lpwstr/>
      </vt:variant>
      <vt:variant>
        <vt:lpwstr>_Toc454811463</vt:lpwstr>
      </vt:variant>
      <vt:variant>
        <vt:i4>1900597</vt:i4>
      </vt:variant>
      <vt:variant>
        <vt:i4>140</vt:i4>
      </vt:variant>
      <vt:variant>
        <vt:i4>0</vt:i4>
      </vt:variant>
      <vt:variant>
        <vt:i4>5</vt:i4>
      </vt:variant>
      <vt:variant>
        <vt:lpwstr/>
      </vt:variant>
      <vt:variant>
        <vt:lpwstr>_Toc454811462</vt:lpwstr>
      </vt:variant>
      <vt:variant>
        <vt:i4>1900597</vt:i4>
      </vt:variant>
      <vt:variant>
        <vt:i4>134</vt:i4>
      </vt:variant>
      <vt:variant>
        <vt:i4>0</vt:i4>
      </vt:variant>
      <vt:variant>
        <vt:i4>5</vt:i4>
      </vt:variant>
      <vt:variant>
        <vt:lpwstr/>
      </vt:variant>
      <vt:variant>
        <vt:lpwstr>_Toc454811461</vt:lpwstr>
      </vt:variant>
      <vt:variant>
        <vt:i4>1900597</vt:i4>
      </vt:variant>
      <vt:variant>
        <vt:i4>128</vt:i4>
      </vt:variant>
      <vt:variant>
        <vt:i4>0</vt:i4>
      </vt:variant>
      <vt:variant>
        <vt:i4>5</vt:i4>
      </vt:variant>
      <vt:variant>
        <vt:lpwstr/>
      </vt:variant>
      <vt:variant>
        <vt:lpwstr>_Toc454811460</vt:lpwstr>
      </vt:variant>
      <vt:variant>
        <vt:i4>1966133</vt:i4>
      </vt:variant>
      <vt:variant>
        <vt:i4>122</vt:i4>
      </vt:variant>
      <vt:variant>
        <vt:i4>0</vt:i4>
      </vt:variant>
      <vt:variant>
        <vt:i4>5</vt:i4>
      </vt:variant>
      <vt:variant>
        <vt:lpwstr/>
      </vt:variant>
      <vt:variant>
        <vt:lpwstr>_Toc454811459</vt:lpwstr>
      </vt:variant>
      <vt:variant>
        <vt:i4>1966133</vt:i4>
      </vt:variant>
      <vt:variant>
        <vt:i4>116</vt:i4>
      </vt:variant>
      <vt:variant>
        <vt:i4>0</vt:i4>
      </vt:variant>
      <vt:variant>
        <vt:i4>5</vt:i4>
      </vt:variant>
      <vt:variant>
        <vt:lpwstr/>
      </vt:variant>
      <vt:variant>
        <vt:lpwstr>_Toc454811458</vt:lpwstr>
      </vt:variant>
      <vt:variant>
        <vt:i4>1966133</vt:i4>
      </vt:variant>
      <vt:variant>
        <vt:i4>110</vt:i4>
      </vt:variant>
      <vt:variant>
        <vt:i4>0</vt:i4>
      </vt:variant>
      <vt:variant>
        <vt:i4>5</vt:i4>
      </vt:variant>
      <vt:variant>
        <vt:lpwstr/>
      </vt:variant>
      <vt:variant>
        <vt:lpwstr>_Toc454811457</vt:lpwstr>
      </vt:variant>
      <vt:variant>
        <vt:i4>1966133</vt:i4>
      </vt:variant>
      <vt:variant>
        <vt:i4>104</vt:i4>
      </vt:variant>
      <vt:variant>
        <vt:i4>0</vt:i4>
      </vt:variant>
      <vt:variant>
        <vt:i4>5</vt:i4>
      </vt:variant>
      <vt:variant>
        <vt:lpwstr/>
      </vt:variant>
      <vt:variant>
        <vt:lpwstr>_Toc454811456</vt:lpwstr>
      </vt:variant>
      <vt:variant>
        <vt:i4>1966133</vt:i4>
      </vt:variant>
      <vt:variant>
        <vt:i4>98</vt:i4>
      </vt:variant>
      <vt:variant>
        <vt:i4>0</vt:i4>
      </vt:variant>
      <vt:variant>
        <vt:i4>5</vt:i4>
      </vt:variant>
      <vt:variant>
        <vt:lpwstr/>
      </vt:variant>
      <vt:variant>
        <vt:lpwstr>_Toc454811455</vt:lpwstr>
      </vt:variant>
      <vt:variant>
        <vt:i4>1966133</vt:i4>
      </vt:variant>
      <vt:variant>
        <vt:i4>92</vt:i4>
      </vt:variant>
      <vt:variant>
        <vt:i4>0</vt:i4>
      </vt:variant>
      <vt:variant>
        <vt:i4>5</vt:i4>
      </vt:variant>
      <vt:variant>
        <vt:lpwstr/>
      </vt:variant>
      <vt:variant>
        <vt:lpwstr>_Toc454811454</vt:lpwstr>
      </vt:variant>
      <vt:variant>
        <vt:i4>1966133</vt:i4>
      </vt:variant>
      <vt:variant>
        <vt:i4>86</vt:i4>
      </vt:variant>
      <vt:variant>
        <vt:i4>0</vt:i4>
      </vt:variant>
      <vt:variant>
        <vt:i4>5</vt:i4>
      </vt:variant>
      <vt:variant>
        <vt:lpwstr/>
      </vt:variant>
      <vt:variant>
        <vt:lpwstr>_Toc454811453</vt:lpwstr>
      </vt:variant>
      <vt:variant>
        <vt:i4>1966133</vt:i4>
      </vt:variant>
      <vt:variant>
        <vt:i4>80</vt:i4>
      </vt:variant>
      <vt:variant>
        <vt:i4>0</vt:i4>
      </vt:variant>
      <vt:variant>
        <vt:i4>5</vt:i4>
      </vt:variant>
      <vt:variant>
        <vt:lpwstr/>
      </vt:variant>
      <vt:variant>
        <vt:lpwstr>_Toc454811452</vt:lpwstr>
      </vt:variant>
      <vt:variant>
        <vt:i4>1966133</vt:i4>
      </vt:variant>
      <vt:variant>
        <vt:i4>74</vt:i4>
      </vt:variant>
      <vt:variant>
        <vt:i4>0</vt:i4>
      </vt:variant>
      <vt:variant>
        <vt:i4>5</vt:i4>
      </vt:variant>
      <vt:variant>
        <vt:lpwstr/>
      </vt:variant>
      <vt:variant>
        <vt:lpwstr>_Toc454811451</vt:lpwstr>
      </vt:variant>
      <vt:variant>
        <vt:i4>1966133</vt:i4>
      </vt:variant>
      <vt:variant>
        <vt:i4>68</vt:i4>
      </vt:variant>
      <vt:variant>
        <vt:i4>0</vt:i4>
      </vt:variant>
      <vt:variant>
        <vt:i4>5</vt:i4>
      </vt:variant>
      <vt:variant>
        <vt:lpwstr/>
      </vt:variant>
      <vt:variant>
        <vt:lpwstr>_Toc454811450</vt:lpwstr>
      </vt:variant>
      <vt:variant>
        <vt:i4>2031669</vt:i4>
      </vt:variant>
      <vt:variant>
        <vt:i4>62</vt:i4>
      </vt:variant>
      <vt:variant>
        <vt:i4>0</vt:i4>
      </vt:variant>
      <vt:variant>
        <vt:i4>5</vt:i4>
      </vt:variant>
      <vt:variant>
        <vt:lpwstr/>
      </vt:variant>
      <vt:variant>
        <vt:lpwstr>_Toc454811445</vt:lpwstr>
      </vt:variant>
      <vt:variant>
        <vt:i4>2031669</vt:i4>
      </vt:variant>
      <vt:variant>
        <vt:i4>56</vt:i4>
      </vt:variant>
      <vt:variant>
        <vt:i4>0</vt:i4>
      </vt:variant>
      <vt:variant>
        <vt:i4>5</vt:i4>
      </vt:variant>
      <vt:variant>
        <vt:lpwstr/>
      </vt:variant>
      <vt:variant>
        <vt:lpwstr>_Toc454811444</vt:lpwstr>
      </vt:variant>
      <vt:variant>
        <vt:i4>2031669</vt:i4>
      </vt:variant>
      <vt:variant>
        <vt:i4>50</vt:i4>
      </vt:variant>
      <vt:variant>
        <vt:i4>0</vt:i4>
      </vt:variant>
      <vt:variant>
        <vt:i4>5</vt:i4>
      </vt:variant>
      <vt:variant>
        <vt:lpwstr/>
      </vt:variant>
      <vt:variant>
        <vt:lpwstr>_Toc454811443</vt:lpwstr>
      </vt:variant>
      <vt:variant>
        <vt:i4>2031669</vt:i4>
      </vt:variant>
      <vt:variant>
        <vt:i4>44</vt:i4>
      </vt:variant>
      <vt:variant>
        <vt:i4>0</vt:i4>
      </vt:variant>
      <vt:variant>
        <vt:i4>5</vt:i4>
      </vt:variant>
      <vt:variant>
        <vt:lpwstr/>
      </vt:variant>
      <vt:variant>
        <vt:lpwstr>_Toc454811442</vt:lpwstr>
      </vt:variant>
      <vt:variant>
        <vt:i4>2031669</vt:i4>
      </vt:variant>
      <vt:variant>
        <vt:i4>38</vt:i4>
      </vt:variant>
      <vt:variant>
        <vt:i4>0</vt:i4>
      </vt:variant>
      <vt:variant>
        <vt:i4>5</vt:i4>
      </vt:variant>
      <vt:variant>
        <vt:lpwstr/>
      </vt:variant>
      <vt:variant>
        <vt:lpwstr>_Toc454811441</vt:lpwstr>
      </vt:variant>
      <vt:variant>
        <vt:i4>2031669</vt:i4>
      </vt:variant>
      <vt:variant>
        <vt:i4>32</vt:i4>
      </vt:variant>
      <vt:variant>
        <vt:i4>0</vt:i4>
      </vt:variant>
      <vt:variant>
        <vt:i4>5</vt:i4>
      </vt:variant>
      <vt:variant>
        <vt:lpwstr/>
      </vt:variant>
      <vt:variant>
        <vt:lpwstr>_Toc454811440</vt:lpwstr>
      </vt:variant>
      <vt:variant>
        <vt:i4>1572917</vt:i4>
      </vt:variant>
      <vt:variant>
        <vt:i4>26</vt:i4>
      </vt:variant>
      <vt:variant>
        <vt:i4>0</vt:i4>
      </vt:variant>
      <vt:variant>
        <vt:i4>5</vt:i4>
      </vt:variant>
      <vt:variant>
        <vt:lpwstr/>
      </vt:variant>
      <vt:variant>
        <vt:lpwstr>_Toc454811439</vt:lpwstr>
      </vt:variant>
      <vt:variant>
        <vt:i4>1572917</vt:i4>
      </vt:variant>
      <vt:variant>
        <vt:i4>20</vt:i4>
      </vt:variant>
      <vt:variant>
        <vt:i4>0</vt:i4>
      </vt:variant>
      <vt:variant>
        <vt:i4>5</vt:i4>
      </vt:variant>
      <vt:variant>
        <vt:lpwstr/>
      </vt:variant>
      <vt:variant>
        <vt:lpwstr>_Toc454811438</vt:lpwstr>
      </vt:variant>
      <vt:variant>
        <vt:i4>1572917</vt:i4>
      </vt:variant>
      <vt:variant>
        <vt:i4>14</vt:i4>
      </vt:variant>
      <vt:variant>
        <vt:i4>0</vt:i4>
      </vt:variant>
      <vt:variant>
        <vt:i4>5</vt:i4>
      </vt:variant>
      <vt:variant>
        <vt:lpwstr/>
      </vt:variant>
      <vt:variant>
        <vt:lpwstr>_Toc454811437</vt:lpwstr>
      </vt:variant>
      <vt:variant>
        <vt:i4>1572917</vt:i4>
      </vt:variant>
      <vt:variant>
        <vt:i4>8</vt:i4>
      </vt:variant>
      <vt:variant>
        <vt:i4>0</vt:i4>
      </vt:variant>
      <vt:variant>
        <vt:i4>5</vt:i4>
      </vt:variant>
      <vt:variant>
        <vt:lpwstr/>
      </vt:variant>
      <vt:variant>
        <vt:lpwstr>_Toc454811436</vt:lpwstr>
      </vt:variant>
      <vt:variant>
        <vt:i4>1572917</vt:i4>
      </vt:variant>
      <vt:variant>
        <vt:i4>2</vt:i4>
      </vt:variant>
      <vt:variant>
        <vt:i4>0</vt:i4>
      </vt:variant>
      <vt:variant>
        <vt:i4>5</vt:i4>
      </vt:variant>
      <vt:variant>
        <vt:lpwstr/>
      </vt:variant>
      <vt:variant>
        <vt:lpwstr>_Toc454811435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ML最大功率追踪MPPT系列</dc:title>
  <dc:creator>Administrator</dc:creator>
  <cp:lastModifiedBy>Administrator</cp:lastModifiedBy>
  <cp:revision>21</cp:revision>
  <dcterms:created xsi:type="dcterms:W3CDTF">2016-07-06T07:32:00Z</dcterms:created>
  <dcterms:modified xsi:type="dcterms:W3CDTF">2016-07-25T07:33:00Z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